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2EB8" w14:textId="59B86F5D" w:rsidR="00F8097C" w:rsidRPr="00F8097C" w:rsidRDefault="00F8097C" w:rsidP="00F8097C">
      <w:r w:rsidRPr="00F8097C">
        <w:rPr>
          <w:b/>
          <w:bCs/>
        </w:rPr>
        <w:t>Statement Template B – Addendum for NHS referral post-private surgery</w:t>
      </w:r>
    </w:p>
    <w:p w14:paraId="785E0524" w14:textId="65841873" w:rsidR="00F8097C" w:rsidRPr="00F8097C" w:rsidRDefault="00F8097C" w:rsidP="00F8097C">
      <w:r w:rsidRPr="00F8097C">
        <w:t>This referral to NHS specialist care following the patient’s private bariatric surgery is being made on the advice of the British Obesity and Metabolic Society, whose guidance is that follow-up wo years after such surgery should be under specialist care. </w:t>
      </w:r>
    </w:p>
    <w:p w14:paraId="49F8390D" w14:textId="5AF9490E" w:rsidR="00F8097C" w:rsidRPr="00F8097C" w:rsidRDefault="00F8097C" w:rsidP="00F8097C">
      <w:r w:rsidRPr="00F8097C">
        <w:t xml:space="preserve">[X </w:t>
      </w:r>
      <w:r>
        <w:t>P</w:t>
      </w:r>
      <w:r w:rsidRPr="00F8097C">
        <w:t>ractice] is not able to provide such specialist care and cannot take responsibility for doing so. Please therefore do not reject this referral, as it will be returned to you. </w:t>
      </w:r>
    </w:p>
    <w:p w14:paraId="52B1950B" w14:textId="77777777" w:rsidR="00F8097C" w:rsidRPr="00F8097C" w:rsidRDefault="00F8097C" w:rsidP="00F8097C">
      <w:r w:rsidRPr="00F8097C">
        <w:t>If your service has capacity issues in terms of managing such follow-up care, please contact your ICB for advice and support. </w:t>
      </w:r>
    </w:p>
    <w:p w14:paraId="3C8D562F" w14:textId="77777777" w:rsidR="00F8097C" w:rsidRDefault="00F8097C"/>
    <w:sectPr w:rsidR="00F8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6392"/>
    <w:multiLevelType w:val="multilevel"/>
    <w:tmpl w:val="479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92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7C"/>
    <w:rsid w:val="00260108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E6D6"/>
  <w15:chartTrackingRefBased/>
  <w15:docId w15:val="{1BA21D1B-8B02-4D65-BC75-77D683B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9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Parsons</dc:creator>
  <cp:keywords/>
  <dc:description/>
  <cp:lastModifiedBy>Sarah Parsons</cp:lastModifiedBy>
  <cp:revision>1</cp:revision>
  <dcterms:created xsi:type="dcterms:W3CDTF">2025-08-14T12:26:00Z</dcterms:created>
  <dcterms:modified xsi:type="dcterms:W3CDTF">2025-08-14T12:27:00Z</dcterms:modified>
</cp:coreProperties>
</file>