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D842" w14:textId="5049BB59" w:rsidR="0051782D" w:rsidRDefault="0051782D" w:rsidP="0051782D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37A51C8D" wp14:editId="5445112F">
            <wp:extent cx="2133600" cy="711200"/>
            <wp:effectExtent l="0" t="0" r="0" b="0"/>
            <wp:docPr id="2" name="Picture 2" descr="U:\Marketing and Communications\Marketing Literature\SSLMCs logo\lmcs NEW REV logo 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rketing and Communications\Marketing Literature\SSLMCs logo\lmcs NEW REV logo gener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0E72" w14:textId="77777777" w:rsidR="0051782D" w:rsidRDefault="0051782D" w:rsidP="002343F6">
      <w:pPr>
        <w:rPr>
          <w:b/>
        </w:rPr>
      </w:pPr>
    </w:p>
    <w:p w14:paraId="2B625782" w14:textId="49210B08" w:rsidR="002343F6" w:rsidRDefault="002343F6" w:rsidP="002343F6">
      <w:pPr>
        <w:rPr>
          <w:b/>
        </w:rPr>
      </w:pPr>
      <w:r>
        <w:rPr>
          <w:b/>
        </w:rPr>
        <w:t>To: All Practices in Surrey and Sussex LMCs</w:t>
      </w:r>
    </w:p>
    <w:p w14:paraId="76C3DFA7" w14:textId="153DB524" w:rsidR="002343F6" w:rsidRDefault="002343F6" w:rsidP="002343F6">
      <w:pPr>
        <w:rPr>
          <w:b/>
        </w:rPr>
      </w:pPr>
    </w:p>
    <w:p w14:paraId="7B5AD43B" w14:textId="77777777" w:rsidR="007F233E" w:rsidRDefault="007F233E" w:rsidP="002343F6">
      <w:pPr>
        <w:rPr>
          <w:b/>
        </w:rPr>
      </w:pPr>
    </w:p>
    <w:p w14:paraId="53680A2B" w14:textId="6843E0FF" w:rsidR="002343F6" w:rsidRDefault="00FA015A" w:rsidP="002343F6">
      <w:pPr>
        <w:jc w:val="right"/>
      </w:pPr>
      <w:r>
        <w:t>22</w:t>
      </w:r>
      <w:r w:rsidR="00761FB5">
        <w:t xml:space="preserve"> </w:t>
      </w:r>
      <w:r w:rsidR="002343F6">
        <w:t>February 2019</w:t>
      </w:r>
    </w:p>
    <w:p w14:paraId="4372BC52" w14:textId="77777777" w:rsidR="007F233E" w:rsidRDefault="007F233E" w:rsidP="002343F6"/>
    <w:p w14:paraId="595B013D" w14:textId="46CD0CD9" w:rsidR="002343F6" w:rsidRDefault="002343F6" w:rsidP="002343F6">
      <w:r>
        <w:t>Dear Colleagues</w:t>
      </w:r>
    </w:p>
    <w:p w14:paraId="4431D534" w14:textId="77777777" w:rsidR="007F233E" w:rsidRDefault="007F233E" w:rsidP="002343F6"/>
    <w:p w14:paraId="6295728C" w14:textId="6B3CC5AA" w:rsidR="002343F6" w:rsidRPr="00DE1095" w:rsidRDefault="002343F6" w:rsidP="002343F6">
      <w:pPr>
        <w:rPr>
          <w:sz w:val="28"/>
          <w:szCs w:val="28"/>
        </w:rPr>
      </w:pPr>
      <w:r w:rsidRPr="00DE1095">
        <w:rPr>
          <w:b/>
          <w:sz w:val="28"/>
          <w:szCs w:val="28"/>
        </w:rPr>
        <w:t>GP Contract Agreement 2019: LMC Updates</w:t>
      </w:r>
      <w:r w:rsidR="00ED2579">
        <w:rPr>
          <w:b/>
          <w:sz w:val="28"/>
          <w:szCs w:val="28"/>
        </w:rPr>
        <w:t xml:space="preserve"> </w:t>
      </w:r>
    </w:p>
    <w:p w14:paraId="43364647" w14:textId="1432D9A7" w:rsidR="002343F6" w:rsidRDefault="002343F6" w:rsidP="002343F6"/>
    <w:p w14:paraId="7DD4968F" w14:textId="6AFCE458" w:rsidR="002343F6" w:rsidRDefault="002343F6" w:rsidP="002343F6">
      <w:r>
        <w:t>I am pleased to enclose separate LMC Contract updates in the following areas, following my summary letter of 8 February:</w:t>
      </w:r>
    </w:p>
    <w:p w14:paraId="02D0E1A2" w14:textId="226CB96D" w:rsidR="002343F6" w:rsidRDefault="002343F6" w:rsidP="002343F6"/>
    <w:p w14:paraId="502A0BA4" w14:textId="77777777" w:rsidR="000B364E" w:rsidRDefault="00AC1B5C" w:rsidP="00AC1B5C">
      <w:pPr>
        <w:pStyle w:val="ListParagraph"/>
        <w:numPr>
          <w:ilvl w:val="0"/>
          <w:numId w:val="1"/>
        </w:numPr>
      </w:pPr>
      <w:r>
        <w:t>Practice Funding Settlement</w:t>
      </w:r>
      <w:r w:rsidR="00BE56C2">
        <w:t xml:space="preserve">  </w:t>
      </w:r>
    </w:p>
    <w:p w14:paraId="7F1BFB3F" w14:textId="465F46C0" w:rsidR="00AC1B5C" w:rsidRDefault="00BE56C2" w:rsidP="000B364E">
      <w:pPr>
        <w:pStyle w:val="ListParagraph"/>
      </w:pPr>
      <w:hyperlink r:id="rId6" w:history="1">
        <w:r>
          <w:rPr>
            <w:rStyle w:val="Hyperlink"/>
            <w:rFonts w:ascii="Lato" w:hAnsi="Lato"/>
            <w:sz w:val="21"/>
            <w:szCs w:val="21"/>
            <w:lang w:val="en"/>
          </w:rPr>
          <w:t>Practice Fun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d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ing Settlement</w:t>
        </w:r>
      </w:hyperlink>
    </w:p>
    <w:p w14:paraId="2F29046E" w14:textId="06F5C504" w:rsidR="002343F6" w:rsidRDefault="002343F6" w:rsidP="002343F6">
      <w:pPr>
        <w:pStyle w:val="ListParagraph"/>
        <w:numPr>
          <w:ilvl w:val="0"/>
          <w:numId w:val="1"/>
        </w:numPr>
      </w:pPr>
      <w:r>
        <w:t>The Primary Care Networks (PCNs) and the [Primary Care] Network</w:t>
      </w:r>
      <w:r w:rsidR="00625B8D">
        <w:t xml:space="preserve"> Contract</w:t>
      </w:r>
      <w:r>
        <w:t xml:space="preserve"> DES  </w:t>
      </w:r>
      <w:hyperlink r:id="rId7" w:history="1">
        <w:r w:rsidR="00CA07AD">
          <w:rPr>
            <w:rStyle w:val="Hyperlink"/>
            <w:rFonts w:ascii="Lato" w:hAnsi="Lato"/>
            <w:sz w:val="21"/>
            <w:szCs w:val="21"/>
            <w:lang w:val="en"/>
          </w:rPr>
          <w:t>Primary Care Networks an</w:t>
        </w:r>
        <w:r w:rsidR="00CA07AD">
          <w:rPr>
            <w:rStyle w:val="Hyperlink"/>
            <w:rFonts w:ascii="Lato" w:hAnsi="Lato"/>
            <w:sz w:val="21"/>
            <w:szCs w:val="21"/>
            <w:lang w:val="en"/>
          </w:rPr>
          <w:t>d</w:t>
        </w:r>
        <w:r w:rsidR="00CA07AD">
          <w:rPr>
            <w:rStyle w:val="Hyperlink"/>
            <w:rFonts w:ascii="Lato" w:hAnsi="Lato"/>
            <w:sz w:val="21"/>
            <w:szCs w:val="21"/>
            <w:lang w:val="en"/>
          </w:rPr>
          <w:t xml:space="preserve"> Network Contract DES</w:t>
        </w:r>
      </w:hyperlink>
    </w:p>
    <w:p w14:paraId="39D62321" w14:textId="77777777" w:rsidR="00DF70B2" w:rsidRDefault="00AC1B5C" w:rsidP="00AC1B5C">
      <w:pPr>
        <w:pStyle w:val="ListParagraph"/>
        <w:numPr>
          <w:ilvl w:val="0"/>
          <w:numId w:val="1"/>
        </w:numPr>
      </w:pPr>
      <w:r>
        <w:t>The Additional Roles Reimbursement Scheme and other Workforce Support</w:t>
      </w:r>
      <w:r w:rsidR="00DF70B2">
        <w:t xml:space="preserve"> </w:t>
      </w:r>
    </w:p>
    <w:p w14:paraId="447C26A4" w14:textId="582FB8EC" w:rsidR="00AC1B5C" w:rsidRDefault="00DF70B2" w:rsidP="00DF70B2">
      <w:pPr>
        <w:pStyle w:val="ListParagraph"/>
      </w:pPr>
      <w:hyperlink r:id="rId8" w:history="1">
        <w:r>
          <w:rPr>
            <w:rStyle w:val="Hyperlink"/>
            <w:rFonts w:ascii="Lato" w:hAnsi="Lato"/>
            <w:sz w:val="21"/>
            <w:szCs w:val="21"/>
            <w:lang w:val="en"/>
          </w:rPr>
          <w:t xml:space="preserve">Additional Roles Reimbursement 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S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c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h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 xml:space="preserve">eme and </w:t>
        </w:r>
        <w:proofErr w:type="gramStart"/>
        <w:r>
          <w:rPr>
            <w:rStyle w:val="Hyperlink"/>
            <w:rFonts w:ascii="Lato" w:hAnsi="Lato"/>
            <w:sz w:val="21"/>
            <w:szCs w:val="21"/>
            <w:lang w:val="en"/>
          </w:rPr>
          <w:t>other</w:t>
        </w:r>
        <w:proofErr w:type="gramEnd"/>
        <w:r>
          <w:rPr>
            <w:rStyle w:val="Hyperlink"/>
            <w:rFonts w:ascii="Lato" w:hAnsi="Lato"/>
            <w:sz w:val="21"/>
            <w:szCs w:val="21"/>
            <w:lang w:val="en"/>
          </w:rPr>
          <w:t xml:space="preserve"> Workforce support</w:t>
        </w:r>
      </w:hyperlink>
    </w:p>
    <w:p w14:paraId="1F86A417" w14:textId="77777777" w:rsidR="007C3E36" w:rsidRDefault="002343F6" w:rsidP="002343F6">
      <w:pPr>
        <w:pStyle w:val="ListParagraph"/>
        <w:numPr>
          <w:ilvl w:val="0"/>
          <w:numId w:val="1"/>
        </w:numPr>
      </w:pPr>
      <w:r>
        <w:t>National Service Specifications and the NHS Long Term Plan</w:t>
      </w:r>
      <w:r w:rsidR="007C3E36">
        <w:t xml:space="preserve">  </w:t>
      </w:r>
    </w:p>
    <w:p w14:paraId="083F65EF" w14:textId="2F20FC95" w:rsidR="002343F6" w:rsidRDefault="007C3E36" w:rsidP="007C3E36">
      <w:pPr>
        <w:pStyle w:val="ListParagraph"/>
      </w:pPr>
      <w:hyperlink r:id="rId9" w:history="1">
        <w:r>
          <w:rPr>
            <w:rStyle w:val="Hyperlink"/>
            <w:rFonts w:ascii="Lato" w:hAnsi="Lato"/>
            <w:sz w:val="21"/>
            <w:szCs w:val="21"/>
            <w:lang w:val="en"/>
          </w:rPr>
          <w:t>Network National Service Spe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c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ifications and the NH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S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 xml:space="preserve"> Long Term Plan</w:t>
        </w:r>
      </w:hyperlink>
      <w:r>
        <w:rPr>
          <w:rFonts w:ascii="Lato" w:hAnsi="Lato"/>
          <w:color w:val="222222"/>
          <w:sz w:val="21"/>
          <w:szCs w:val="21"/>
          <w:lang w:val="en"/>
        </w:rPr>
        <w:t xml:space="preserve">                             </w:t>
      </w:r>
    </w:p>
    <w:p w14:paraId="38FCD12F" w14:textId="64A4615D" w:rsidR="00AC1B5C" w:rsidRDefault="00AC1B5C" w:rsidP="002343F6">
      <w:pPr>
        <w:pStyle w:val="ListParagraph"/>
        <w:numPr>
          <w:ilvl w:val="0"/>
          <w:numId w:val="1"/>
        </w:numPr>
      </w:pPr>
      <w:r>
        <w:t xml:space="preserve">QOF </w:t>
      </w:r>
      <w:hyperlink r:id="rId10" w:history="1">
        <w:r w:rsidR="00747DAE">
          <w:rPr>
            <w:rStyle w:val="Hyperlink"/>
            <w:rFonts w:ascii="Lato" w:hAnsi="Lato"/>
            <w:sz w:val="21"/>
            <w:szCs w:val="21"/>
            <w:lang w:val="en"/>
          </w:rPr>
          <w:t>GP Contract Agreem</w:t>
        </w:r>
        <w:r w:rsidR="00747DAE">
          <w:rPr>
            <w:rStyle w:val="Hyperlink"/>
            <w:rFonts w:ascii="Lato" w:hAnsi="Lato"/>
            <w:sz w:val="21"/>
            <w:szCs w:val="21"/>
            <w:lang w:val="en"/>
          </w:rPr>
          <w:t>e</w:t>
        </w:r>
        <w:r w:rsidR="00747DAE">
          <w:rPr>
            <w:rStyle w:val="Hyperlink"/>
            <w:rFonts w:ascii="Lato" w:hAnsi="Lato"/>
            <w:sz w:val="21"/>
            <w:szCs w:val="21"/>
            <w:lang w:val="en"/>
          </w:rPr>
          <w:t>nt 2019 Update QOF</w:t>
        </w:r>
      </w:hyperlink>
    </w:p>
    <w:p w14:paraId="4992D296" w14:textId="02B37DC5" w:rsidR="002343F6" w:rsidRDefault="002343F6" w:rsidP="002343F6">
      <w:pPr>
        <w:pStyle w:val="ListParagraph"/>
        <w:numPr>
          <w:ilvl w:val="0"/>
          <w:numId w:val="1"/>
        </w:numPr>
      </w:pPr>
      <w:r>
        <w:t>Integrating Urgent Care services [including the Extended Hours DES, the CCG Extended Access Service, and Linking with 111]</w:t>
      </w:r>
    </w:p>
    <w:p w14:paraId="3AEC90BC" w14:textId="039E913F" w:rsidR="000B364E" w:rsidRDefault="000B364E" w:rsidP="000B364E">
      <w:pPr>
        <w:pStyle w:val="ListParagraph"/>
      </w:pPr>
      <w:hyperlink r:id="rId11" w:history="1">
        <w:r>
          <w:rPr>
            <w:rStyle w:val="Hyperlink"/>
            <w:rFonts w:ascii="Lato" w:hAnsi="Lato"/>
            <w:sz w:val="21"/>
            <w:szCs w:val="21"/>
            <w:lang w:val="en"/>
          </w:rPr>
          <w:t>Integrating Urgent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 xml:space="preserve"> 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Care Services</w:t>
        </w:r>
      </w:hyperlink>
    </w:p>
    <w:p w14:paraId="1552BF87" w14:textId="7536D1F5" w:rsidR="002343F6" w:rsidRDefault="002343F6" w:rsidP="002343F6">
      <w:pPr>
        <w:pStyle w:val="ListParagraph"/>
        <w:numPr>
          <w:ilvl w:val="0"/>
          <w:numId w:val="1"/>
        </w:numPr>
      </w:pPr>
      <w:r>
        <w:t>IT/</w:t>
      </w:r>
      <w:r w:rsidR="00F03288">
        <w:t xml:space="preserve"> </w:t>
      </w:r>
      <w:r>
        <w:t>’Digital First’</w:t>
      </w:r>
    </w:p>
    <w:p w14:paraId="5321AD6C" w14:textId="2EDCE6E2" w:rsidR="000B364E" w:rsidRDefault="000B364E" w:rsidP="000B364E">
      <w:pPr>
        <w:pStyle w:val="ListParagraph"/>
      </w:pPr>
      <w:hyperlink r:id="rId12" w:history="1">
        <w:r>
          <w:rPr>
            <w:rStyle w:val="Hyperlink"/>
            <w:rFonts w:ascii="Lato" w:hAnsi="Lato"/>
            <w:sz w:val="21"/>
            <w:szCs w:val="21"/>
            <w:lang w:val="en"/>
          </w:rPr>
          <w:t>GP Contract Agreement 2019 Upd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a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te IT/ 'Digital First'</w:t>
        </w:r>
      </w:hyperlink>
    </w:p>
    <w:p w14:paraId="48497D78" w14:textId="77777777" w:rsidR="000B364E" w:rsidRDefault="002343F6" w:rsidP="002343F6">
      <w:pPr>
        <w:pStyle w:val="ListParagraph"/>
        <w:numPr>
          <w:ilvl w:val="0"/>
          <w:numId w:val="1"/>
        </w:numPr>
      </w:pPr>
      <w:r>
        <w:t>Miscellaneous Contract changes</w:t>
      </w:r>
      <w:r w:rsidR="000B364E">
        <w:t xml:space="preserve">  </w:t>
      </w:r>
    </w:p>
    <w:p w14:paraId="51402186" w14:textId="5FD6A374" w:rsidR="002343F6" w:rsidRDefault="000B364E" w:rsidP="000B364E">
      <w:pPr>
        <w:pStyle w:val="ListParagraph"/>
      </w:pPr>
      <w:hyperlink r:id="rId13" w:history="1">
        <w:r>
          <w:rPr>
            <w:rStyle w:val="Hyperlink"/>
            <w:rFonts w:ascii="Lato" w:hAnsi="Lato"/>
            <w:sz w:val="21"/>
            <w:szCs w:val="21"/>
            <w:lang w:val="en"/>
          </w:rPr>
          <w:t>Miscellaneous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 xml:space="preserve"> </w:t>
        </w:r>
        <w:r>
          <w:rPr>
            <w:rStyle w:val="Hyperlink"/>
            <w:rFonts w:ascii="Lato" w:hAnsi="Lato"/>
            <w:sz w:val="21"/>
            <w:szCs w:val="21"/>
            <w:lang w:val="en"/>
          </w:rPr>
          <w:t>Contract Changes</w:t>
        </w:r>
      </w:hyperlink>
    </w:p>
    <w:p w14:paraId="39BB47EC" w14:textId="77777777" w:rsidR="00AC1B5C" w:rsidRDefault="00AC1B5C" w:rsidP="00AC1B5C">
      <w:pPr>
        <w:pStyle w:val="ListParagraph"/>
      </w:pPr>
    </w:p>
    <w:p w14:paraId="23038782" w14:textId="1A9187A5" w:rsidR="002343F6" w:rsidRDefault="002343F6" w:rsidP="002343F6">
      <w:r>
        <w:t xml:space="preserve">The reference for all these </w:t>
      </w:r>
      <w:proofErr w:type="gramStart"/>
      <w:r>
        <w:t xml:space="preserve">updates </w:t>
      </w:r>
      <w:r w:rsidR="00AC1B5C">
        <w:t xml:space="preserve"> (</w:t>
      </w:r>
      <w:proofErr w:type="gramEnd"/>
      <w:r w:rsidR="00AC1B5C">
        <w:t xml:space="preserve">and numbered sections </w:t>
      </w:r>
      <w:proofErr w:type="spellStart"/>
      <w:r w:rsidR="00AC1B5C">
        <w:t>x.x</w:t>
      </w:r>
      <w:proofErr w:type="spellEnd"/>
      <w:r w:rsidR="00AC1B5C">
        <w:t xml:space="preserve">, where given) </w:t>
      </w:r>
      <w:r>
        <w:t xml:space="preserve">is the BMA/NHS England Contract Agreement available </w:t>
      </w:r>
      <w:r w:rsidR="00C11D8B">
        <w:t xml:space="preserve">from: </w:t>
      </w:r>
    </w:p>
    <w:p w14:paraId="5C0D733F" w14:textId="77777777" w:rsidR="00AC1B5C" w:rsidRDefault="00AC1B5C" w:rsidP="002343F6">
      <w:pPr>
        <w:rPr>
          <w:rStyle w:val="Strong"/>
          <w:rFonts w:asciiTheme="minorHAnsi" w:hAnsiTheme="minorHAnsi" w:cstheme="minorHAnsi"/>
          <w:color w:val="006D21"/>
        </w:rPr>
      </w:pPr>
    </w:p>
    <w:p w14:paraId="54F9A3AF" w14:textId="0B0B1B78" w:rsidR="00A45EC2" w:rsidRDefault="0051782D" w:rsidP="002343F6">
      <w:hyperlink r:id="rId14" w:history="1">
        <w:r w:rsidR="00A45EC2" w:rsidRPr="006F774A">
          <w:rPr>
            <w:rStyle w:val="Hyperlink"/>
          </w:rPr>
          <w:t>https://www.bma.org.uk/colle</w:t>
        </w:r>
        <w:r w:rsidR="00A45EC2" w:rsidRPr="006F774A">
          <w:rPr>
            <w:rStyle w:val="Hyperlink"/>
          </w:rPr>
          <w:t>c</w:t>
        </w:r>
        <w:r w:rsidR="00A45EC2" w:rsidRPr="006F774A">
          <w:rPr>
            <w:rStyle w:val="Hyperlink"/>
          </w:rPr>
          <w:t>tive-voice/committees/general-practitioners-committee/gpc-england/gp-contract-agreement-england</w:t>
        </w:r>
      </w:hyperlink>
      <w:r w:rsidR="00A45EC2">
        <w:t xml:space="preserve"> </w:t>
      </w:r>
    </w:p>
    <w:p w14:paraId="44298D6E" w14:textId="77777777" w:rsidR="00AC1B5C" w:rsidRDefault="00AC1B5C" w:rsidP="002343F6"/>
    <w:p w14:paraId="4E9AD31E" w14:textId="13C0E18A" w:rsidR="00A41033" w:rsidRDefault="00A41033" w:rsidP="002343F6">
      <w:r>
        <w:t xml:space="preserve">I have not included </w:t>
      </w:r>
      <w:r w:rsidR="00934377">
        <w:t>a</w:t>
      </w:r>
      <w:r>
        <w:t xml:space="preserve">n </w:t>
      </w:r>
      <w:r w:rsidR="00F03288">
        <w:t>u</w:t>
      </w:r>
      <w:r>
        <w:t xml:space="preserve">pdate </w:t>
      </w:r>
      <w:r w:rsidR="00625B8D">
        <w:t>about</w:t>
      </w:r>
      <w:r>
        <w:t xml:space="preserve"> the State-backed GP Indemnity Scheme, beyond my letter of </w:t>
      </w:r>
      <w:r w:rsidR="00C11D8B">
        <w:t>21 January 2019</w:t>
      </w:r>
      <w:r w:rsidR="00625B8D">
        <w:t>,</w:t>
      </w:r>
      <w:r w:rsidR="00C11D8B">
        <w:t xml:space="preserve"> a</w:t>
      </w:r>
      <w:r>
        <w:t>s further information is await</w:t>
      </w:r>
      <w:r w:rsidR="00C11D8B">
        <w:t>ed</w:t>
      </w:r>
      <w:r>
        <w:t>, and colleagues a</w:t>
      </w:r>
      <w:r w:rsidR="00A45EC2">
        <w:t>r</w:t>
      </w:r>
      <w:r>
        <w:t>e also likely to receive advice from their current indemnity organisations.</w:t>
      </w:r>
    </w:p>
    <w:p w14:paraId="69991B3C" w14:textId="31B6BE2A" w:rsidR="00AC1B5C" w:rsidRDefault="00AC1B5C" w:rsidP="002343F6"/>
    <w:p w14:paraId="4AAA2447" w14:textId="165CC07A" w:rsidR="00AC1B5C" w:rsidRDefault="00AC1B5C" w:rsidP="002343F6">
      <w:r>
        <w:t>Colleagues will find th</w:t>
      </w:r>
      <w:r w:rsidR="00FA015A">
        <w:t>at three</w:t>
      </w:r>
      <w:r>
        <w:t xml:space="preserve"> Updates</w:t>
      </w:r>
      <w:r w:rsidR="00FA015A">
        <w:t>;</w:t>
      </w:r>
      <w:r>
        <w:t xml:space="preserve"> on Primary Care Networks, the Additional Roles Reimbursement Scheme, and the National Service Specifications particularly, overlap and should be considered together.</w:t>
      </w:r>
    </w:p>
    <w:p w14:paraId="5AB616DF" w14:textId="16984780" w:rsidR="00A41033" w:rsidRDefault="00A41033" w:rsidP="002343F6"/>
    <w:p w14:paraId="51B799A1" w14:textId="77571CC0" w:rsidR="00A41033" w:rsidRDefault="00A41033" w:rsidP="002343F6">
      <w:r>
        <w:lastRenderedPageBreak/>
        <w:t xml:space="preserve">I </w:t>
      </w:r>
      <w:r w:rsidR="00934377">
        <w:t>appreciate</w:t>
      </w:r>
      <w:r>
        <w:t xml:space="preserve"> ther</w:t>
      </w:r>
      <w:r w:rsidR="00761FB5">
        <w:t>e will</w:t>
      </w:r>
      <w:r>
        <w:t xml:space="preserve"> be further questions; colleagues a</w:t>
      </w:r>
      <w:r w:rsidR="00934377">
        <w:t>r</w:t>
      </w:r>
      <w:r>
        <w:t xml:space="preserve">e welcome to email me at </w:t>
      </w:r>
      <w:hyperlink r:id="rId15" w:history="1">
        <w:r w:rsidRPr="00D4513D">
          <w:rPr>
            <w:rStyle w:val="Hyperlink"/>
          </w:rPr>
          <w:t>julius.parker</w:t>
        </w:r>
        <w:r w:rsidRPr="00D4513D">
          <w:rPr>
            <w:rStyle w:val="Hyperlink"/>
          </w:rPr>
          <w:t>@</w:t>
        </w:r>
        <w:r w:rsidRPr="00D4513D">
          <w:rPr>
            <w:rStyle w:val="Hyperlink"/>
          </w:rPr>
          <w:t>sslmcs.co.uk</w:t>
        </w:r>
      </w:hyperlink>
      <w:r>
        <w:t xml:space="preserve"> or </w:t>
      </w:r>
      <w:r w:rsidR="00625B8D">
        <w:t xml:space="preserve">to contact </w:t>
      </w:r>
      <w:r>
        <w:t>your GPC representatives</w:t>
      </w:r>
      <w:r w:rsidR="00625B8D">
        <w:t>; these being</w:t>
      </w:r>
    </w:p>
    <w:p w14:paraId="517E12A7" w14:textId="77777777" w:rsidR="00A41033" w:rsidRDefault="00A41033" w:rsidP="002343F6"/>
    <w:p w14:paraId="64E1A419" w14:textId="2F2CAA4A" w:rsidR="00A41033" w:rsidRDefault="00A41033" w:rsidP="002343F6">
      <w:r>
        <w:t>East and West Sussex – Dr Russell Brown</w:t>
      </w:r>
      <w:r w:rsidR="00CA1C96">
        <w:t xml:space="preserve"> </w:t>
      </w:r>
      <w:r w:rsidR="0051782D">
        <w:t xml:space="preserve">                     </w:t>
      </w:r>
      <w:hyperlink r:id="rId16" w:history="1">
        <w:r w:rsidR="0051782D" w:rsidRPr="00B62538">
          <w:rPr>
            <w:rStyle w:val="Hyperlink"/>
          </w:rPr>
          <w:t>drbrown19</w:t>
        </w:r>
        <w:r w:rsidR="0051782D" w:rsidRPr="00B62538">
          <w:rPr>
            <w:rStyle w:val="Hyperlink"/>
          </w:rPr>
          <w:t>7</w:t>
        </w:r>
        <w:r w:rsidR="0051782D" w:rsidRPr="00B62538">
          <w:rPr>
            <w:rStyle w:val="Hyperlink"/>
          </w:rPr>
          <w:t>0</w:t>
        </w:r>
        <w:r w:rsidR="0051782D" w:rsidRPr="00B62538">
          <w:rPr>
            <w:rStyle w:val="Hyperlink"/>
          </w:rPr>
          <w:t>@gmail.com</w:t>
        </w:r>
      </w:hyperlink>
      <w:r w:rsidR="00AC1B5C">
        <w:t xml:space="preserve"> </w:t>
      </w:r>
    </w:p>
    <w:p w14:paraId="28812772" w14:textId="5E8A31F6" w:rsidR="00A41033" w:rsidRDefault="00A41033" w:rsidP="002343F6">
      <w:r>
        <w:t xml:space="preserve">Kingston and Richmond – Dr Richard Van </w:t>
      </w:r>
      <w:proofErr w:type="spellStart"/>
      <w:r>
        <w:t>Mallaerts</w:t>
      </w:r>
      <w:proofErr w:type="spellEnd"/>
      <w:r w:rsidR="0051782D">
        <w:t xml:space="preserve">   </w:t>
      </w:r>
      <w:r>
        <w:t xml:space="preserve"> </w:t>
      </w:r>
      <w:hyperlink r:id="rId17" w:history="1">
        <w:r w:rsidR="0051782D" w:rsidRPr="00B62538">
          <w:rPr>
            <w:rStyle w:val="Hyperlink"/>
          </w:rPr>
          <w:t>richard.va</w:t>
        </w:r>
        <w:r w:rsidR="0051782D" w:rsidRPr="00B62538">
          <w:rPr>
            <w:rStyle w:val="Hyperlink"/>
          </w:rPr>
          <w:t>n</w:t>
        </w:r>
        <w:r w:rsidR="0051782D" w:rsidRPr="00B62538">
          <w:rPr>
            <w:rStyle w:val="Hyperlink"/>
          </w:rPr>
          <w:t>mellaerts@nhs.net</w:t>
        </w:r>
      </w:hyperlink>
      <w:r w:rsidR="00AC1B5C">
        <w:t xml:space="preserve"> </w:t>
      </w:r>
    </w:p>
    <w:p w14:paraId="67477B32" w14:textId="037A5CB2" w:rsidR="00A41033" w:rsidRDefault="00A41033" w:rsidP="002343F6">
      <w:r>
        <w:t>Surrey and Croydon – Dr Julius Parker (as above)</w:t>
      </w:r>
    </w:p>
    <w:p w14:paraId="38183F35" w14:textId="77777777" w:rsidR="007F233E" w:rsidRDefault="007F233E" w:rsidP="002343F6"/>
    <w:p w14:paraId="3186C077" w14:textId="77777777" w:rsidR="007F233E" w:rsidRDefault="00A41033" w:rsidP="002343F6">
      <w:r>
        <w:t>I would also encourage attendance at any of the LMC Roadshows</w:t>
      </w:r>
      <w:r w:rsidR="00CA1C96">
        <w:t xml:space="preserve"> as follows:</w:t>
      </w:r>
      <w:r w:rsidR="00C11D8B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560"/>
        <w:gridCol w:w="3351"/>
      </w:tblGrid>
      <w:tr w:rsidR="007F233E" w14:paraId="7F3DD25B" w14:textId="77777777" w:rsidTr="0006766F">
        <w:tc>
          <w:tcPr>
            <w:tcW w:w="2105" w:type="dxa"/>
          </w:tcPr>
          <w:p w14:paraId="68AE20B8" w14:textId="77777777" w:rsidR="007F233E" w:rsidRDefault="007F233E" w:rsidP="002343F6">
            <w:r>
              <w:t>Tuesday 12 March</w:t>
            </w:r>
          </w:p>
          <w:p w14:paraId="6B843002" w14:textId="77777777" w:rsidR="007F233E" w:rsidRDefault="007F233E" w:rsidP="002343F6">
            <w:r>
              <w:t>Thursday 14 March</w:t>
            </w:r>
          </w:p>
          <w:p w14:paraId="29F69408" w14:textId="77777777" w:rsidR="007F233E" w:rsidRDefault="007F233E" w:rsidP="002343F6">
            <w:r>
              <w:t>Tuesday 26 March</w:t>
            </w:r>
          </w:p>
          <w:p w14:paraId="6AEAAF19" w14:textId="77777777" w:rsidR="0006766F" w:rsidRDefault="0006766F" w:rsidP="002343F6"/>
          <w:p w14:paraId="7227A612" w14:textId="77777777" w:rsidR="0006766F" w:rsidRDefault="0006766F" w:rsidP="002343F6">
            <w:r>
              <w:t>Thursday 28 March</w:t>
            </w:r>
          </w:p>
          <w:p w14:paraId="288CE462" w14:textId="77777777" w:rsidR="0006766F" w:rsidRDefault="0006766F" w:rsidP="002343F6">
            <w:r>
              <w:t>Tuesday 2 April</w:t>
            </w:r>
          </w:p>
          <w:p w14:paraId="7DC4339F" w14:textId="77777777" w:rsidR="0006766F" w:rsidRDefault="0006766F" w:rsidP="002343F6"/>
          <w:p w14:paraId="3C9ED9B7" w14:textId="1130D093" w:rsidR="0006766F" w:rsidRDefault="0006766F" w:rsidP="002343F6">
            <w:r>
              <w:t>Thursday 4 April</w:t>
            </w:r>
          </w:p>
        </w:tc>
        <w:tc>
          <w:tcPr>
            <w:tcW w:w="3560" w:type="dxa"/>
          </w:tcPr>
          <w:p w14:paraId="3CF0B267" w14:textId="77777777" w:rsidR="007F233E" w:rsidRDefault="007F233E" w:rsidP="002343F6">
            <w:r>
              <w:t>Kingston &amp; Richmond (The Stoop</w:t>
            </w:r>
            <w:r>
              <w:t>)</w:t>
            </w:r>
          </w:p>
          <w:p w14:paraId="12AF7999" w14:textId="77777777" w:rsidR="007F233E" w:rsidRDefault="007F233E" w:rsidP="002343F6">
            <w:r>
              <w:t>Surrey (</w:t>
            </w:r>
            <w:proofErr w:type="spellStart"/>
            <w:r>
              <w:t>Denbies</w:t>
            </w:r>
            <w:proofErr w:type="spellEnd"/>
            <w:r>
              <w:t xml:space="preserve"> Vineyard)</w:t>
            </w:r>
          </w:p>
          <w:p w14:paraId="4E943012" w14:textId="77777777" w:rsidR="007F233E" w:rsidRDefault="007F233E" w:rsidP="002343F6">
            <w:r>
              <w:t>GPC Executive Team Roadshow (Arora Hotel, Crawley)</w:t>
            </w:r>
          </w:p>
          <w:p w14:paraId="5731789C" w14:textId="77777777" w:rsidR="0006766F" w:rsidRDefault="0006766F" w:rsidP="002343F6">
            <w:r>
              <w:t>Croydon (District Masonic Hall)</w:t>
            </w:r>
          </w:p>
          <w:p w14:paraId="59791252" w14:textId="77777777" w:rsidR="0006766F" w:rsidRDefault="0006766F" w:rsidP="002343F6">
            <w:r>
              <w:t>West Sussex (Billingshurst Community Centre)</w:t>
            </w:r>
          </w:p>
          <w:p w14:paraId="351328F5" w14:textId="6A0121DE" w:rsidR="0006766F" w:rsidRDefault="0006766F" w:rsidP="002343F6">
            <w:r>
              <w:t>East Sussex (Wellshurst Golf Club)</w:t>
            </w:r>
          </w:p>
        </w:tc>
        <w:tc>
          <w:tcPr>
            <w:tcW w:w="3351" w:type="dxa"/>
          </w:tcPr>
          <w:p w14:paraId="46C81300" w14:textId="0DFF1E38" w:rsidR="007F233E" w:rsidRDefault="007F233E" w:rsidP="002343F6">
            <w:pPr>
              <w:rPr>
                <w:rFonts w:ascii="Lato" w:hAnsi="Lato"/>
                <w:color w:val="222222"/>
                <w:sz w:val="21"/>
                <w:szCs w:val="21"/>
                <w:lang w:val="en"/>
              </w:rPr>
            </w:pPr>
            <w:hyperlink r:id="rId18" w:tgtFrame="_blank" w:history="1"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www.sslmcs.c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o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.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uk/events/8543</w:t>
              </w:r>
            </w:hyperlink>
          </w:p>
          <w:p w14:paraId="4ACC4DB5" w14:textId="77777777" w:rsidR="007F233E" w:rsidRDefault="007F233E" w:rsidP="002343F6">
            <w:pPr>
              <w:rPr>
                <w:rStyle w:val="text"/>
                <w:rFonts w:ascii="Lato" w:hAnsi="Lato"/>
                <w:color w:val="222222"/>
                <w:sz w:val="21"/>
                <w:szCs w:val="21"/>
                <w:lang w:val="en"/>
              </w:rPr>
            </w:pPr>
            <w:hyperlink r:id="rId19" w:tgtFrame="_blank" w:history="1"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www.sslmcs.co.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u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k/events/8544</w:t>
              </w:r>
            </w:hyperlink>
          </w:p>
          <w:p w14:paraId="6BC6D6AF" w14:textId="77777777" w:rsidR="007F233E" w:rsidRDefault="0006766F" w:rsidP="002343F6">
            <w:pPr>
              <w:rPr>
                <w:rStyle w:val="text"/>
                <w:rFonts w:ascii="Lato" w:hAnsi="Lato"/>
                <w:color w:val="222222"/>
                <w:sz w:val="21"/>
                <w:szCs w:val="21"/>
                <w:lang w:val="en"/>
              </w:rPr>
            </w:pPr>
            <w:hyperlink r:id="rId20" w:tgtFrame="_blank" w:history="1"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www.sslmcs.co.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u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k/events/8542</w:t>
              </w:r>
            </w:hyperlink>
          </w:p>
          <w:p w14:paraId="5D309F51" w14:textId="77777777" w:rsidR="0006766F" w:rsidRDefault="0006766F" w:rsidP="002343F6">
            <w:pPr>
              <w:rPr>
                <w:rStyle w:val="text"/>
                <w:rFonts w:ascii="Lato" w:hAnsi="Lato"/>
                <w:color w:val="222222"/>
                <w:sz w:val="21"/>
                <w:szCs w:val="21"/>
                <w:lang w:val="en"/>
              </w:rPr>
            </w:pPr>
          </w:p>
          <w:p w14:paraId="027A2ABD" w14:textId="77777777" w:rsidR="0006766F" w:rsidRDefault="0006766F" w:rsidP="002343F6">
            <w:pPr>
              <w:rPr>
                <w:rStyle w:val="text"/>
                <w:rFonts w:ascii="Lato" w:hAnsi="Lato"/>
                <w:color w:val="222222"/>
                <w:sz w:val="21"/>
                <w:szCs w:val="21"/>
                <w:lang w:val="en"/>
              </w:rPr>
            </w:pPr>
            <w:hyperlink r:id="rId21" w:tgtFrame="_blank" w:history="1"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www.sslmcs.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c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o.uk/events/8545</w:t>
              </w:r>
            </w:hyperlink>
          </w:p>
          <w:p w14:paraId="05B09843" w14:textId="77777777" w:rsidR="0006766F" w:rsidRDefault="0006766F" w:rsidP="002343F6">
            <w:pPr>
              <w:rPr>
                <w:rStyle w:val="text"/>
                <w:rFonts w:ascii="Lato" w:hAnsi="Lato"/>
                <w:color w:val="222222"/>
                <w:sz w:val="21"/>
                <w:szCs w:val="21"/>
                <w:lang w:val="en"/>
              </w:rPr>
            </w:pPr>
            <w:hyperlink r:id="rId22" w:tgtFrame="_blank" w:history="1"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www.sslmcs.co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.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uk/events/8546</w:t>
              </w:r>
            </w:hyperlink>
          </w:p>
          <w:p w14:paraId="13B23536" w14:textId="77777777" w:rsidR="0006766F" w:rsidRDefault="0006766F" w:rsidP="002343F6">
            <w:pPr>
              <w:rPr>
                <w:rStyle w:val="text"/>
                <w:rFonts w:ascii="Lato" w:hAnsi="Lato"/>
                <w:color w:val="222222"/>
                <w:sz w:val="21"/>
                <w:szCs w:val="21"/>
                <w:lang w:val="en"/>
              </w:rPr>
            </w:pPr>
          </w:p>
          <w:p w14:paraId="3B1712ED" w14:textId="118E1281" w:rsidR="0006766F" w:rsidRDefault="0006766F" w:rsidP="002343F6">
            <w:hyperlink r:id="rId23" w:tgtFrame="_blank" w:history="1"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www.sslmcs.co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.</w:t>
              </w:r>
              <w:r>
                <w:rPr>
                  <w:rStyle w:val="Hyperlink"/>
                  <w:rFonts w:ascii="Lato" w:hAnsi="Lato"/>
                  <w:sz w:val="21"/>
                  <w:szCs w:val="21"/>
                  <w:lang w:val="en"/>
                </w:rPr>
                <w:t>uk/events/8547</w:t>
              </w:r>
            </w:hyperlink>
          </w:p>
        </w:tc>
      </w:tr>
    </w:tbl>
    <w:p w14:paraId="0D7612D9" w14:textId="4EC332F5" w:rsidR="00934377" w:rsidRDefault="00934377" w:rsidP="002343F6"/>
    <w:p w14:paraId="0B53115B" w14:textId="389DA792" w:rsidR="00625B8D" w:rsidRDefault="00625B8D" w:rsidP="002343F6">
      <w:r>
        <w:t xml:space="preserve">Details of these, including booking are available on the Events page of our </w:t>
      </w:r>
      <w:proofErr w:type="gramStart"/>
      <w:r>
        <w:t>website :</w:t>
      </w:r>
      <w:proofErr w:type="gramEnd"/>
      <w:r w:rsidR="00FA015A">
        <w:t xml:space="preserve"> </w:t>
      </w:r>
      <w:hyperlink r:id="rId24" w:history="1">
        <w:r w:rsidR="00FA015A" w:rsidRPr="00A36598">
          <w:rPr>
            <w:rStyle w:val="Hyperlink"/>
          </w:rPr>
          <w:t>www.sslmc</w:t>
        </w:r>
        <w:bookmarkStart w:id="0" w:name="_GoBack"/>
        <w:bookmarkEnd w:id="0"/>
        <w:r w:rsidR="00FA015A" w:rsidRPr="00A36598">
          <w:rPr>
            <w:rStyle w:val="Hyperlink"/>
          </w:rPr>
          <w:t>s</w:t>
        </w:r>
        <w:r w:rsidR="00FA015A" w:rsidRPr="00A36598">
          <w:rPr>
            <w:rStyle w:val="Hyperlink"/>
          </w:rPr>
          <w:t>.co.uk</w:t>
        </w:r>
      </w:hyperlink>
      <w:r w:rsidR="00FA015A">
        <w:t xml:space="preserve"> </w:t>
      </w:r>
      <w:r w:rsidR="0006766F">
        <w:t>or by using the links above.</w:t>
      </w:r>
    </w:p>
    <w:p w14:paraId="5858263C" w14:textId="77777777" w:rsidR="00FA015A" w:rsidRDefault="00FA015A" w:rsidP="002343F6"/>
    <w:p w14:paraId="6AFBAED9" w14:textId="6FB0C611" w:rsidR="00A41033" w:rsidRDefault="00A41033" w:rsidP="002343F6">
      <w:r>
        <w:t>In view of their popularity we a</w:t>
      </w:r>
      <w:r w:rsidR="00934377">
        <w:t>r</w:t>
      </w:r>
      <w:r>
        <w:t xml:space="preserve">e considering further Roadshow dates, likely to be either at </w:t>
      </w:r>
      <w:proofErr w:type="spellStart"/>
      <w:r>
        <w:t>Denbies</w:t>
      </w:r>
      <w:proofErr w:type="spellEnd"/>
      <w:r>
        <w:t xml:space="preserve"> (Dorking</w:t>
      </w:r>
      <w:r w:rsidR="00E01703">
        <w:t xml:space="preserve">) </w:t>
      </w:r>
      <w:r>
        <w:t>or the Amex (Brighton).</w:t>
      </w:r>
    </w:p>
    <w:p w14:paraId="6EC9F047" w14:textId="5413D0FF" w:rsidR="00A41033" w:rsidRDefault="00A41033" w:rsidP="002343F6"/>
    <w:p w14:paraId="1745B48F" w14:textId="6501E733" w:rsidR="00A41033" w:rsidRDefault="00A41033" w:rsidP="002343F6">
      <w:r>
        <w:t>There is also considerable information on the Contract available via the BMA website</w:t>
      </w:r>
      <w:r w:rsidR="00934377">
        <w:t xml:space="preserve"> including from a salaried and locum </w:t>
      </w:r>
      <w:r w:rsidR="00E01703">
        <w:t xml:space="preserve">colleague </w:t>
      </w:r>
      <w:r w:rsidR="00934377">
        <w:t>perspective.</w:t>
      </w:r>
    </w:p>
    <w:p w14:paraId="6D708E6A" w14:textId="12145AAB" w:rsidR="00934377" w:rsidRDefault="00934377" w:rsidP="002343F6"/>
    <w:p w14:paraId="31E71ABA" w14:textId="01A4B911" w:rsidR="00934377" w:rsidRDefault="00934377" w:rsidP="002343F6">
      <w:r>
        <w:t>I hope this will be helpful background for all practice colleagues.</w:t>
      </w:r>
    </w:p>
    <w:p w14:paraId="275C6571" w14:textId="1EAC7699" w:rsidR="00934377" w:rsidRDefault="00934377" w:rsidP="002343F6"/>
    <w:p w14:paraId="774373E2" w14:textId="77777777" w:rsidR="00934377" w:rsidRDefault="00934377" w:rsidP="009E3E91">
      <w:r>
        <w:t>With best wishes</w:t>
      </w:r>
    </w:p>
    <w:p w14:paraId="71C19EDB" w14:textId="77777777" w:rsidR="00934377" w:rsidRDefault="00934377" w:rsidP="009E3E91"/>
    <w:p w14:paraId="2BF83E35" w14:textId="7997F579" w:rsidR="00934377" w:rsidRDefault="00FA015A" w:rsidP="009E3E91">
      <w:r>
        <w:rPr>
          <w:noProof/>
          <w:lang w:eastAsia="en-GB"/>
        </w:rPr>
        <w:drawing>
          <wp:inline distT="0" distB="0" distL="0" distR="0" wp14:anchorId="55B114EC" wp14:editId="057C8638">
            <wp:extent cx="2047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2" b="38750"/>
                    <a:stretch/>
                  </pic:blipFill>
                  <pic:spPr bwMode="auto">
                    <a:xfrm>
                      <a:off x="0" y="0"/>
                      <a:ext cx="2050152" cy="9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73A76" w14:textId="77777777" w:rsidR="00934377" w:rsidRDefault="00934377" w:rsidP="009E3E91"/>
    <w:p w14:paraId="120ABE73" w14:textId="77777777" w:rsidR="00934377" w:rsidRDefault="00934377" w:rsidP="009E3E91"/>
    <w:p w14:paraId="413905BD" w14:textId="77777777" w:rsidR="00934377" w:rsidRPr="00625B8D" w:rsidRDefault="00934377" w:rsidP="009E3E91">
      <w:pPr>
        <w:rPr>
          <w:b/>
        </w:rPr>
      </w:pPr>
      <w:r w:rsidRPr="00625B8D">
        <w:rPr>
          <w:b/>
        </w:rPr>
        <w:t>Dr Julius Parker</w:t>
      </w:r>
    </w:p>
    <w:p w14:paraId="439DF3D5" w14:textId="77777777" w:rsidR="00934377" w:rsidRDefault="00934377" w:rsidP="009E3E91">
      <w:r>
        <w:t xml:space="preserve">Chief Executive </w:t>
      </w:r>
    </w:p>
    <w:p w14:paraId="1DA019DB" w14:textId="77777777" w:rsidR="00934377" w:rsidRDefault="00934377" w:rsidP="009E3E91"/>
    <w:p w14:paraId="594E82B1" w14:textId="548E6EF4" w:rsidR="00934377" w:rsidRDefault="00934377" w:rsidP="002343F6">
      <w:pPr>
        <w:rPr>
          <w:rStyle w:val="HTMLCite"/>
          <w:rFonts w:ascii="&amp;quot" w:hAnsi="&amp;quot"/>
          <w:i w:val="0"/>
          <w:iCs w:val="0"/>
          <w:color w:val="006D21"/>
          <w:sz w:val="20"/>
          <w:szCs w:val="20"/>
        </w:rPr>
      </w:pPr>
    </w:p>
    <w:p w14:paraId="2B5D02A6" w14:textId="2A3B5952" w:rsidR="00A41033" w:rsidRDefault="00A41033" w:rsidP="002343F6">
      <w:pPr>
        <w:rPr>
          <w:rStyle w:val="HTMLCite"/>
          <w:rFonts w:ascii="&amp;quot" w:hAnsi="&amp;quot"/>
          <w:i w:val="0"/>
          <w:iCs w:val="0"/>
          <w:color w:val="006D21"/>
          <w:sz w:val="20"/>
          <w:szCs w:val="20"/>
        </w:rPr>
      </w:pPr>
    </w:p>
    <w:p w14:paraId="41DE6F6A" w14:textId="7DD4D7CB" w:rsidR="00A41033" w:rsidRPr="00A41033" w:rsidRDefault="00A41033" w:rsidP="002343F6">
      <w:pPr>
        <w:rPr>
          <w:rStyle w:val="Strong"/>
          <w:rFonts w:asciiTheme="minorHAnsi" w:hAnsiTheme="minorHAnsi" w:cstheme="minorHAnsi"/>
          <w:color w:val="006D21"/>
        </w:rPr>
      </w:pPr>
    </w:p>
    <w:p w14:paraId="4C25FE09" w14:textId="77777777" w:rsidR="00A41033" w:rsidRPr="002343F6" w:rsidRDefault="00A41033" w:rsidP="002343F6"/>
    <w:p w14:paraId="134B7766" w14:textId="77777777" w:rsidR="002343F6" w:rsidRDefault="002343F6" w:rsidP="002343F6"/>
    <w:p w14:paraId="7B3998E2" w14:textId="77777777" w:rsidR="000F373D" w:rsidRDefault="000F373D"/>
    <w:sectPr w:rsidR="000F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65D"/>
    <w:multiLevelType w:val="hybridMultilevel"/>
    <w:tmpl w:val="1E8C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6"/>
    <w:rsid w:val="0006766F"/>
    <w:rsid w:val="0009662E"/>
    <w:rsid w:val="000B364E"/>
    <w:rsid w:val="000F373D"/>
    <w:rsid w:val="002343F6"/>
    <w:rsid w:val="0043663B"/>
    <w:rsid w:val="0051782D"/>
    <w:rsid w:val="00625B8D"/>
    <w:rsid w:val="00747DAE"/>
    <w:rsid w:val="00761FB5"/>
    <w:rsid w:val="007C3E36"/>
    <w:rsid w:val="007F233E"/>
    <w:rsid w:val="0091517C"/>
    <w:rsid w:val="00934377"/>
    <w:rsid w:val="00A41033"/>
    <w:rsid w:val="00A45EC2"/>
    <w:rsid w:val="00AC1B5C"/>
    <w:rsid w:val="00BE56C2"/>
    <w:rsid w:val="00C11D8B"/>
    <w:rsid w:val="00CA07AD"/>
    <w:rsid w:val="00CA1C96"/>
    <w:rsid w:val="00DE1095"/>
    <w:rsid w:val="00DF70B2"/>
    <w:rsid w:val="00E01703"/>
    <w:rsid w:val="00ED2579"/>
    <w:rsid w:val="00F03288"/>
    <w:rsid w:val="00F94738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FD5E"/>
  <w15:chartTrackingRefBased/>
  <w15:docId w15:val="{36E3F8E5-57E1-4A1E-9580-A2D3CF0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liss 2 Light" w:eastAsiaTheme="minorHAnsi" w:hAnsi="Bliss 2 Ligh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F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41033"/>
    <w:rPr>
      <w:i/>
      <w:iCs/>
    </w:rPr>
  </w:style>
  <w:style w:type="character" w:styleId="Strong">
    <w:name w:val="Strong"/>
    <w:basedOn w:val="DefaultParagraphFont"/>
    <w:uiPriority w:val="22"/>
    <w:qFormat/>
    <w:rsid w:val="00A41033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0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E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7F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urteenfish.com/websitefiles/download/7893" TargetMode="External"/><Relationship Id="rId13" Type="http://schemas.openxmlformats.org/officeDocument/2006/relationships/hyperlink" Target="https://www.fourteenfish.com/websitefiles/download/7898" TargetMode="External"/><Relationship Id="rId18" Type="http://schemas.openxmlformats.org/officeDocument/2006/relationships/hyperlink" Target="http://www.sslmcs.co.uk/events/854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slmcs.co.uk/events/8545" TargetMode="External"/><Relationship Id="rId7" Type="http://schemas.openxmlformats.org/officeDocument/2006/relationships/hyperlink" Target="https://www.fourteenfish.com/websitefiles/download/7892" TargetMode="External"/><Relationship Id="rId12" Type="http://schemas.openxmlformats.org/officeDocument/2006/relationships/hyperlink" Target="https://www.fourteenfish.com/websitefiles/download/7897" TargetMode="External"/><Relationship Id="rId17" Type="http://schemas.openxmlformats.org/officeDocument/2006/relationships/hyperlink" Target="mailto:richard.vanmellaerts@nhs.net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mailto:drbrown1970@gmail.com" TargetMode="External"/><Relationship Id="rId20" Type="http://schemas.openxmlformats.org/officeDocument/2006/relationships/hyperlink" Target="http://www.sslmcs.co.uk/events/85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urteenfish.com/websitefiles/download/7888" TargetMode="External"/><Relationship Id="rId11" Type="http://schemas.openxmlformats.org/officeDocument/2006/relationships/hyperlink" Target="https://www.fourteenfish.com/websitefiles/download/7896" TargetMode="External"/><Relationship Id="rId24" Type="http://schemas.openxmlformats.org/officeDocument/2006/relationships/hyperlink" Target="http://www.sslmcs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ulius.parker@sslmcs.co.uk" TargetMode="External"/><Relationship Id="rId23" Type="http://schemas.openxmlformats.org/officeDocument/2006/relationships/hyperlink" Target="http://www.sslmcs.co.uk/events/8547" TargetMode="External"/><Relationship Id="rId10" Type="http://schemas.openxmlformats.org/officeDocument/2006/relationships/hyperlink" Target="https://www.fourteenfish.com/websitefiles/download/7895" TargetMode="External"/><Relationship Id="rId19" Type="http://schemas.openxmlformats.org/officeDocument/2006/relationships/hyperlink" Target="http://www.sslmcs.co.uk/events/8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urteenfish.com/websitefiles/download/7894" TargetMode="External"/><Relationship Id="rId14" Type="http://schemas.openxmlformats.org/officeDocument/2006/relationships/hyperlink" Target="https://www.bma.org.uk/collective-voice/committees/general-practitioners-committee/gpc-england/gp-contract-agreement-england" TargetMode="External"/><Relationship Id="rId22" Type="http://schemas.openxmlformats.org/officeDocument/2006/relationships/hyperlink" Target="http://www.sslmcs.co.uk/events/85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Perry</dc:creator>
  <cp:keywords/>
  <dc:description/>
  <cp:lastModifiedBy>Sandra Rodbourne</cp:lastModifiedBy>
  <cp:revision>2</cp:revision>
  <cp:lastPrinted>2019-02-22T10:31:00Z</cp:lastPrinted>
  <dcterms:created xsi:type="dcterms:W3CDTF">2019-02-22T12:55:00Z</dcterms:created>
  <dcterms:modified xsi:type="dcterms:W3CDTF">2019-02-22T12:55:00Z</dcterms:modified>
</cp:coreProperties>
</file>