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F" w:rsidRDefault="00DF5D0F" w:rsidP="00DF5D0F">
      <w:pPr>
        <w:rPr>
          <w:rFonts w:eastAsia="Times New Roman"/>
        </w:rPr>
      </w:pPr>
      <w:r>
        <w:rPr>
          <w:rFonts w:eastAsia="Times New Roman"/>
        </w:rPr>
        <w:t>Listed below are training events in December for Practice Managers and Non-</w:t>
      </w:r>
      <w:proofErr w:type="gramStart"/>
      <w:r>
        <w:rPr>
          <w:rFonts w:eastAsia="Times New Roman"/>
        </w:rPr>
        <w:t>clinical</w:t>
      </w:r>
      <w:proofErr w:type="gramEnd"/>
      <w:r>
        <w:rPr>
          <w:rFonts w:eastAsia="Times New Roman"/>
        </w:rPr>
        <w:t xml:space="preserve"> Practice Staff. </w:t>
      </w:r>
      <w:bookmarkStart w:id="0" w:name="_GoBack"/>
      <w:bookmarkEnd w:id="0"/>
      <w:r>
        <w:rPr>
          <w:rFonts w:eastAsia="Times New Roman"/>
        </w:rPr>
        <w:t>These courses have been organised by Surrey Sussex LMCs and are run in partnership with Syder and Young Ltd.</w:t>
      </w:r>
    </w:p>
    <w:p w:rsidR="00DF5D0F" w:rsidRDefault="00DF5D0F" w:rsidP="00DF5D0F">
      <w:pPr>
        <w:rPr>
          <w:rFonts w:eastAsia="Times New Roman"/>
        </w:rPr>
      </w:pPr>
    </w:p>
    <w:p w:rsidR="00DF5D0F" w:rsidRDefault="00DF5D0F" w:rsidP="00DF5D0F">
      <w:pPr>
        <w:rPr>
          <w:rFonts w:eastAsia="Times New Roman"/>
        </w:rPr>
      </w:pPr>
      <w:r>
        <w:rPr>
          <w:rFonts w:eastAsia="Times New Roman"/>
        </w:rPr>
        <w:t>Full day courses cost £80 per person (including lunch and refreshments) and half-days are £45 per person (including refreshments). Please click on the course title for further details and to book places.</w:t>
      </w:r>
    </w:p>
    <w:p w:rsidR="00DF5D0F" w:rsidRDefault="00DF5D0F" w:rsidP="00DF5D0F">
      <w:pPr>
        <w:rPr>
          <w:rFonts w:eastAsia="Times New Roman"/>
        </w:rPr>
      </w:pPr>
    </w:p>
    <w:p w:rsidR="00DF5D0F" w:rsidRDefault="00DF5D0F" w:rsidP="00DF5D0F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671"/>
        <w:gridCol w:w="1201"/>
        <w:gridCol w:w="860"/>
        <w:gridCol w:w="3418"/>
      </w:tblGrid>
      <w:tr w:rsidR="00DF5D0F" w:rsidTr="00DF5D0F">
        <w:trPr>
          <w:trHeight w:val="195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5D0F" w:rsidRDefault="00DF5D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Course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5D0F" w:rsidRDefault="00DF5D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5D0F" w:rsidRDefault="00DF5D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5D0F" w:rsidRDefault="00DF5D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F5D0F" w:rsidRDefault="00DF5D0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Venue</w:t>
            </w:r>
          </w:p>
        </w:tc>
      </w:tr>
      <w:tr w:rsidR="00DF5D0F" w:rsidTr="00DF5D0F">
        <w:trPr>
          <w:trHeight w:val="210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EMS04 Engaging and Motivating Staff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Tue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05/12/2017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All day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Normandy Village Hall,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Guildford, Surrey</w:t>
            </w:r>
          </w:p>
        </w:tc>
      </w:tr>
      <w:tr w:rsidR="00DF5D0F" w:rsidTr="00DF5D0F">
        <w:trPr>
          <w:trHeight w:val="435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BRC13 Effective Coding in Primary Care (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SystmOne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 users)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Wed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06/12/2017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AM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Normandy Village Hall,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Guildford, Surrey</w:t>
            </w:r>
          </w:p>
        </w:tc>
      </w:tr>
      <w:tr w:rsidR="00DF5D0F" w:rsidTr="00DF5D0F">
        <w:trPr>
          <w:trHeight w:val="450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BRC13 Effective Coding in Primary Care (EMIS/Vision users)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Wed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06/12/2017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PM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Normandy Village Hall,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Guildford, Surrey</w:t>
            </w:r>
          </w:p>
        </w:tc>
      </w:tr>
      <w:tr w:rsidR="00DF5D0F" w:rsidTr="00DF5D0F">
        <w:trPr>
          <w:trHeight w:val="210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APP08 Effective Appraisals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Thu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07/12/2017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All day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The Old Deer Park, Richmond, Surrey</w:t>
            </w:r>
          </w:p>
        </w:tc>
      </w:tr>
      <w:tr w:rsidR="00DF5D0F" w:rsidTr="00DF5D0F">
        <w:trPr>
          <w:trHeight w:val="435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IWR18 Induction Workshop for New Receptionists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Thu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07/12/2017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All day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Muriel Matters House, Hastings, East Sussex</w:t>
            </w:r>
          </w:p>
        </w:tc>
      </w:tr>
      <w:tr w:rsidR="00DF5D0F" w:rsidTr="00DF5D0F">
        <w:trPr>
          <w:trHeight w:val="210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9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MTP02 Managing the Partners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Tue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12/12/2017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All day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Redhill Methodist Centre, Surrey</w:t>
            </w:r>
          </w:p>
        </w:tc>
      </w:tr>
      <w:tr w:rsidR="00DF5D0F" w:rsidTr="00DF5D0F">
        <w:trPr>
          <w:trHeight w:val="450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10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RPF05 Developing Resilience and Patient Focus for Receptionists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Wed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13/12/2017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All day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Normandy Village Hall,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Guildford, Surrey</w:t>
            </w:r>
          </w:p>
        </w:tc>
      </w:tr>
      <w:tr w:rsidR="00DF5D0F" w:rsidTr="00DF5D0F">
        <w:trPr>
          <w:trHeight w:val="195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1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DCP04 Dealing with Challenging Patients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Thu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14/12/2017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PM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12" w:space="0" w:color="FBFBF9"/>
              <w:right w:val="single" w:sz="6" w:space="0" w:color="000000"/>
            </w:tcBorders>
            <w:shd w:val="clear" w:color="auto" w:fill="EDF2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Merritt Medical Centre, Chessington, Surrey</w:t>
            </w:r>
          </w:p>
        </w:tc>
      </w:tr>
      <w:tr w:rsidR="00DF5D0F" w:rsidTr="00DF5D0F">
        <w:trPr>
          <w:trHeight w:val="435"/>
        </w:trPr>
        <w:tc>
          <w:tcPr>
            <w:tcW w:w="3525" w:type="dxa"/>
            <w:tcBorders>
              <w:top w:val="single" w:sz="12" w:space="0" w:color="FBFBF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hyperlink r:id="rId1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MT313 Medical Terminology Part 3</w:t>
              </w:r>
            </w:hyperlink>
          </w:p>
        </w:tc>
        <w:tc>
          <w:tcPr>
            <w:tcW w:w="390" w:type="dxa"/>
            <w:tcBorders>
              <w:top w:val="single" w:sz="12" w:space="0" w:color="FBFBF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Thu</w:t>
            </w:r>
          </w:p>
        </w:tc>
        <w:tc>
          <w:tcPr>
            <w:tcW w:w="900" w:type="dxa"/>
            <w:tcBorders>
              <w:top w:val="single" w:sz="12" w:space="0" w:color="FBFBF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14/12/2017</w:t>
            </w:r>
          </w:p>
        </w:tc>
        <w:tc>
          <w:tcPr>
            <w:tcW w:w="570" w:type="dxa"/>
            <w:tcBorders>
              <w:top w:val="single" w:sz="12" w:space="0" w:color="FBFBF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All day</w:t>
            </w:r>
          </w:p>
        </w:tc>
        <w:tc>
          <w:tcPr>
            <w:tcW w:w="3600" w:type="dxa"/>
            <w:tcBorders>
              <w:top w:val="single" w:sz="12" w:space="0" w:color="FBFBF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F5D0F" w:rsidRDefault="00DF5D0F">
            <w:pPr>
              <w:spacing w:line="240" w:lineRule="atLeas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Phoenix Medical Centre, Goring by Sea, West Sussex</w:t>
            </w:r>
          </w:p>
        </w:tc>
      </w:tr>
    </w:tbl>
    <w:p w:rsidR="00DF5D0F" w:rsidRDefault="00DF5D0F" w:rsidP="00DF5D0F">
      <w:pPr>
        <w:rPr>
          <w:rFonts w:eastAsia="Times New Roman"/>
        </w:rPr>
      </w:pPr>
    </w:p>
    <w:p w:rsidR="00DF5D0F" w:rsidRDefault="00DF5D0F" w:rsidP="00DF5D0F">
      <w:pPr>
        <w:rPr>
          <w:rFonts w:eastAsia="Times New Roman"/>
        </w:rPr>
      </w:pPr>
      <w:r>
        <w:rPr>
          <w:rFonts w:eastAsia="Times New Roman"/>
        </w:rPr>
        <w:t>Kind regards</w:t>
      </w:r>
    </w:p>
    <w:p w:rsidR="00DF5D0F" w:rsidRDefault="00DF5D0F" w:rsidP="00DF5D0F">
      <w:pPr>
        <w:rPr>
          <w:rFonts w:eastAsia="Times New Roman"/>
        </w:rPr>
      </w:pPr>
    </w:p>
    <w:p w:rsidR="00DF5D0F" w:rsidRDefault="00DF5D0F" w:rsidP="00DF5D0F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Barry Syder</w:t>
      </w:r>
    </w:p>
    <w:p w:rsidR="00DF5D0F" w:rsidRDefault="00DF5D0F" w:rsidP="00DF5D0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Syder and Young Ltd</w:t>
      </w:r>
    </w:p>
    <w:p w:rsidR="00DF5D0F" w:rsidRDefault="00DF5D0F" w:rsidP="00DF5D0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07712 194117</w:t>
      </w:r>
    </w:p>
    <w:p w:rsidR="00DF5D0F" w:rsidRDefault="00DF5D0F" w:rsidP="00DF5D0F">
      <w:pPr>
        <w:rPr>
          <w:rFonts w:eastAsia="Times New Roman"/>
          <w:color w:val="000000"/>
        </w:rPr>
      </w:pPr>
      <w:hyperlink r:id="rId13" w:history="1">
        <w:r>
          <w:rPr>
            <w:rStyle w:val="Hyperlink"/>
            <w:rFonts w:eastAsia="Times New Roman"/>
          </w:rPr>
          <w:t>syderandyoung.co.uk</w:t>
        </w:r>
      </w:hyperlink>
    </w:p>
    <w:p w:rsidR="00DF5D0F" w:rsidRDefault="00DF5D0F" w:rsidP="00DF5D0F">
      <w:pPr>
        <w:rPr>
          <w:rFonts w:eastAsia="Times New Roman"/>
          <w:color w:val="000000"/>
        </w:rPr>
      </w:pPr>
    </w:p>
    <w:p w:rsidR="007C4547" w:rsidRDefault="007C4547"/>
    <w:sectPr w:rsidR="007C4547" w:rsidSect="004A1179">
      <w:pgSz w:w="12240" w:h="15840" w:code="1"/>
      <w:pgMar w:top="1440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F"/>
    <w:rsid w:val="00441CCE"/>
    <w:rsid w:val="004A1179"/>
    <w:rsid w:val="00661510"/>
    <w:rsid w:val="00703B27"/>
    <w:rsid w:val="007C4547"/>
    <w:rsid w:val="00DF5D0F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3222A-2311-4837-BDF1-96D1AF2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D0F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lmcs.co.uk/events/3962" TargetMode="External"/><Relationship Id="rId13" Type="http://schemas.openxmlformats.org/officeDocument/2006/relationships/hyperlink" Target="http://syderandyoung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slmcs.co.uk/events/3973" TargetMode="External"/><Relationship Id="rId12" Type="http://schemas.openxmlformats.org/officeDocument/2006/relationships/hyperlink" Target="https://www.sslmcs.co.uk/events/39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lmcs.co.uk/events/3948" TargetMode="External"/><Relationship Id="rId11" Type="http://schemas.openxmlformats.org/officeDocument/2006/relationships/hyperlink" Target="https://www.sslmcs.co.uk/events/3952" TargetMode="External"/><Relationship Id="rId5" Type="http://schemas.openxmlformats.org/officeDocument/2006/relationships/hyperlink" Target="https://www.sslmcs.co.uk/events/39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slmcs.co.uk/events/3950" TargetMode="External"/><Relationship Id="rId4" Type="http://schemas.openxmlformats.org/officeDocument/2006/relationships/hyperlink" Target="https://www.sslmcs.co.uk/events/3946" TargetMode="External"/><Relationship Id="rId9" Type="http://schemas.openxmlformats.org/officeDocument/2006/relationships/hyperlink" Target="https://www.sslmcs.co.uk/events/3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Rodbourne</dc:creator>
  <cp:keywords/>
  <dc:description/>
  <cp:lastModifiedBy>Sandra Rodbourne</cp:lastModifiedBy>
  <cp:revision>1</cp:revision>
  <dcterms:created xsi:type="dcterms:W3CDTF">2017-11-15T16:27:00Z</dcterms:created>
  <dcterms:modified xsi:type="dcterms:W3CDTF">2017-11-15T16:29:00Z</dcterms:modified>
</cp:coreProperties>
</file>