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BC" w:rsidRPr="00333E9A" w:rsidRDefault="00685FBC" w:rsidP="008C0870">
      <w:pPr>
        <w:pStyle w:val="Heading1"/>
        <w:jc w:val="right"/>
        <w:rPr>
          <w:rFonts w:ascii="Gill Sans MT" w:hAnsi="Gill Sans MT" w:cs="Arial"/>
        </w:rPr>
      </w:pPr>
      <w:bookmarkStart w:id="0" w:name="_GoBack"/>
      <w:bookmarkEnd w:id="0"/>
    </w:p>
    <w:p w:rsidR="00685FBC" w:rsidRPr="00333E9A" w:rsidRDefault="00685FBC" w:rsidP="008C0870">
      <w:pPr>
        <w:pStyle w:val="Heading1"/>
        <w:jc w:val="right"/>
        <w:rPr>
          <w:rFonts w:ascii="Gill Sans MT" w:hAnsi="Gill Sans MT" w:cs="Arial"/>
        </w:rPr>
      </w:pPr>
    </w:p>
    <w:p w:rsidR="00685FBC" w:rsidRPr="00333E9A" w:rsidRDefault="00685FBC" w:rsidP="008C0870">
      <w:pPr>
        <w:pStyle w:val="Heading1"/>
        <w:jc w:val="right"/>
        <w:rPr>
          <w:rFonts w:ascii="Gill Sans MT" w:hAnsi="Gill Sans MT" w:cs="Arial"/>
        </w:rPr>
      </w:pPr>
    </w:p>
    <w:p w:rsidR="00685FBC" w:rsidRPr="00333E9A" w:rsidRDefault="00935EEC" w:rsidP="002E00F2">
      <w:pPr>
        <w:pStyle w:val="Heading1"/>
        <w:jc w:val="right"/>
        <w:rPr>
          <w:rFonts w:ascii="Gill Sans MT" w:hAnsi="Gill Sans MT"/>
        </w:rPr>
      </w:pPr>
      <w:r w:rsidRPr="00333E9A">
        <w:rPr>
          <w:rFonts w:ascii="Gill Sans MT" w:hAnsi="Gill Sans MT"/>
        </w:rPr>
        <w:t xml:space="preserve"> </w:t>
      </w:r>
    </w:p>
    <w:p w:rsidR="00685FBC" w:rsidRPr="00333E9A" w:rsidRDefault="003B72E0" w:rsidP="003B72E0">
      <w:pPr>
        <w:jc w:val="right"/>
        <w:rPr>
          <w:rFonts w:ascii="Gill Sans MT" w:hAnsi="Gill Sans MT"/>
          <w:sz w:val="28"/>
        </w:rPr>
      </w:pPr>
      <w:r w:rsidRPr="00333E9A">
        <w:rPr>
          <w:rFonts w:ascii="Gill Sans MT" w:hAnsi="Gill Sans MT"/>
          <w:sz w:val="28"/>
        </w:rPr>
        <w:t>May 2012</w:t>
      </w:r>
    </w:p>
    <w:p w:rsidR="00685FBC" w:rsidRPr="00333E9A" w:rsidRDefault="00685FBC" w:rsidP="00685FBC">
      <w:pPr>
        <w:rPr>
          <w:rFonts w:ascii="Gill Sans MT" w:hAnsi="Gill Sans MT"/>
          <w:sz w:val="28"/>
        </w:rPr>
      </w:pPr>
    </w:p>
    <w:p w:rsidR="00685FBC" w:rsidRPr="00333E9A" w:rsidRDefault="00685FBC" w:rsidP="00685FBC">
      <w:pPr>
        <w:rPr>
          <w:rFonts w:ascii="Gill Sans MT" w:hAnsi="Gill Sans MT"/>
          <w:sz w:val="28"/>
        </w:rPr>
      </w:pPr>
    </w:p>
    <w:p w:rsidR="00685FBC" w:rsidRPr="00333E9A" w:rsidRDefault="00685FBC" w:rsidP="00685FBC">
      <w:pPr>
        <w:rPr>
          <w:rFonts w:ascii="Gill Sans MT" w:hAnsi="Gill Sans MT" w:cs="Arial"/>
          <w:sz w:val="28"/>
        </w:rPr>
      </w:pPr>
    </w:p>
    <w:p w:rsidR="00685FBC" w:rsidRPr="00333E9A" w:rsidRDefault="00685FBC" w:rsidP="00685FBC">
      <w:pPr>
        <w:rPr>
          <w:rFonts w:ascii="Gill Sans MT" w:hAnsi="Gill Sans MT" w:cs="Arial"/>
          <w:sz w:val="28"/>
        </w:rPr>
      </w:pPr>
    </w:p>
    <w:p w:rsidR="00685FBC" w:rsidRPr="00333E9A" w:rsidRDefault="00685FBC" w:rsidP="00685FBC">
      <w:pPr>
        <w:rPr>
          <w:rFonts w:ascii="Gill Sans MT" w:hAnsi="Gill Sans MT" w:cs="Arial"/>
          <w:sz w:val="28"/>
        </w:rPr>
      </w:pPr>
    </w:p>
    <w:p w:rsidR="00685FBC" w:rsidRPr="00333E9A" w:rsidRDefault="00685FBC" w:rsidP="00685FBC">
      <w:pPr>
        <w:rPr>
          <w:rFonts w:ascii="Gill Sans MT" w:hAnsi="Gill Sans MT" w:cs="Arial"/>
          <w:sz w:val="28"/>
        </w:rPr>
      </w:pPr>
    </w:p>
    <w:p w:rsidR="00685FBC" w:rsidRPr="00333E9A" w:rsidRDefault="00685FBC" w:rsidP="00685FBC">
      <w:pPr>
        <w:rPr>
          <w:rFonts w:ascii="Gill Sans MT" w:hAnsi="Gill Sans MT" w:cs="Arial"/>
          <w:sz w:val="28"/>
        </w:rPr>
      </w:pPr>
    </w:p>
    <w:p w:rsidR="00685FBC" w:rsidRPr="00333E9A" w:rsidRDefault="00685FBC" w:rsidP="00685FBC">
      <w:pPr>
        <w:rPr>
          <w:rFonts w:ascii="Gill Sans MT" w:hAnsi="Gill Sans MT" w:cs="Arial"/>
          <w:sz w:val="28"/>
        </w:rPr>
      </w:pPr>
    </w:p>
    <w:p w:rsidR="002E00F2" w:rsidRPr="00333E9A" w:rsidRDefault="009E4A91" w:rsidP="00685FBC">
      <w:pPr>
        <w:pStyle w:val="Heading2A"/>
        <w:rPr>
          <w:rFonts w:ascii="Gill Sans MT" w:hAnsi="Gill Sans MT" w:cs="Arial"/>
          <w:b/>
          <w:sz w:val="72"/>
          <w:szCs w:val="72"/>
        </w:rPr>
      </w:pPr>
      <w:r w:rsidRPr="00333E9A">
        <w:rPr>
          <w:rFonts w:ascii="Gill Sans MT" w:hAnsi="Gill Sans MT" w:cs="Arial"/>
          <w:b/>
          <w:sz w:val="72"/>
          <w:szCs w:val="72"/>
        </w:rPr>
        <w:t xml:space="preserve">CQC registration </w:t>
      </w:r>
      <w:r w:rsidR="002E00F2" w:rsidRPr="00333E9A">
        <w:rPr>
          <w:rFonts w:ascii="Gill Sans MT" w:hAnsi="Gill Sans MT" w:cs="Arial"/>
          <w:b/>
          <w:sz w:val="72"/>
          <w:szCs w:val="72"/>
        </w:rPr>
        <w:t>– what you need to know</w:t>
      </w:r>
    </w:p>
    <w:p w:rsidR="002E00F2" w:rsidRPr="00333E9A" w:rsidRDefault="002E00F2" w:rsidP="00685FBC">
      <w:pPr>
        <w:pStyle w:val="Heading2A"/>
        <w:rPr>
          <w:rFonts w:ascii="Gill Sans MT" w:hAnsi="Gill Sans MT" w:cs="Arial"/>
          <w:b/>
          <w:sz w:val="72"/>
          <w:szCs w:val="72"/>
        </w:rPr>
      </w:pPr>
    </w:p>
    <w:p w:rsidR="00685FBC" w:rsidRPr="00333E9A" w:rsidRDefault="002E00F2" w:rsidP="00685FBC">
      <w:pPr>
        <w:pStyle w:val="Heading2A"/>
        <w:rPr>
          <w:rFonts w:ascii="Gill Sans MT" w:hAnsi="Gill Sans MT" w:cs="Arial"/>
          <w:b/>
          <w:sz w:val="72"/>
          <w:szCs w:val="72"/>
        </w:rPr>
      </w:pPr>
      <w:r w:rsidRPr="00333E9A">
        <w:rPr>
          <w:rFonts w:ascii="Gill Sans MT" w:hAnsi="Gill Sans MT" w:cs="Arial"/>
          <w:b/>
          <w:sz w:val="72"/>
          <w:szCs w:val="72"/>
        </w:rPr>
        <w:t>Appendix B:</w:t>
      </w:r>
      <w:r w:rsidR="00EB5FAE" w:rsidRPr="00333E9A">
        <w:rPr>
          <w:rFonts w:ascii="Gill Sans MT" w:hAnsi="Gill Sans MT" w:cs="Arial"/>
          <w:b/>
          <w:sz w:val="72"/>
          <w:szCs w:val="72"/>
        </w:rPr>
        <w:t xml:space="preserve"> </w:t>
      </w:r>
      <w:r w:rsidR="00685FBC" w:rsidRPr="00333E9A">
        <w:rPr>
          <w:rFonts w:ascii="Gill Sans MT" w:hAnsi="Gill Sans MT" w:cs="Arial"/>
          <w:b/>
          <w:sz w:val="72"/>
          <w:szCs w:val="72"/>
        </w:rPr>
        <w:t>Policies and protocols</w:t>
      </w:r>
    </w:p>
    <w:p w:rsidR="00685FBC" w:rsidRPr="00333E9A" w:rsidRDefault="00685FBC" w:rsidP="00685FBC">
      <w:pPr>
        <w:rPr>
          <w:rFonts w:ascii="Gill Sans MT" w:hAnsi="Gill Sans MT" w:cs="Arial"/>
          <w:b/>
          <w:sz w:val="60"/>
        </w:rPr>
      </w:pPr>
    </w:p>
    <w:p w:rsidR="00685FBC" w:rsidRPr="00333E9A" w:rsidRDefault="00685FBC" w:rsidP="00685FBC">
      <w:pPr>
        <w:rPr>
          <w:rFonts w:ascii="Gill Sans MT" w:hAnsi="Gill Sans MT" w:cs="Arial"/>
          <w:b/>
          <w:sz w:val="60"/>
        </w:rPr>
      </w:pPr>
    </w:p>
    <w:p w:rsidR="00685FBC" w:rsidRPr="00333E9A" w:rsidRDefault="00685FBC" w:rsidP="00685FBC">
      <w:pPr>
        <w:pStyle w:val="Heading3"/>
        <w:rPr>
          <w:rFonts w:ascii="Gill Sans MT" w:hAnsi="Gill Sans MT"/>
        </w:rPr>
      </w:pPr>
    </w:p>
    <w:p w:rsidR="00685FBC" w:rsidRPr="00333E9A" w:rsidRDefault="00685FBC" w:rsidP="00685FBC">
      <w:pPr>
        <w:rPr>
          <w:rFonts w:ascii="Gill Sans MT" w:hAnsi="Gill Sans MT" w:cs="Arial"/>
        </w:rPr>
      </w:pPr>
    </w:p>
    <w:p w:rsidR="00685FBC" w:rsidRPr="00333E9A" w:rsidRDefault="00685FBC" w:rsidP="00685FBC">
      <w:pPr>
        <w:pStyle w:val="Heading3"/>
        <w:rPr>
          <w:rFonts w:ascii="Gill Sans MT" w:hAnsi="Gill Sans MT"/>
          <w:b w:val="0"/>
          <w:sz w:val="60"/>
          <w:szCs w:val="60"/>
        </w:rPr>
      </w:pPr>
      <w:bookmarkStart w:id="1" w:name="_Toc128900132"/>
      <w:r w:rsidRPr="00333E9A">
        <w:rPr>
          <w:rFonts w:ascii="Gill Sans MT" w:hAnsi="Gill Sans MT"/>
          <w:b w:val="0"/>
          <w:sz w:val="60"/>
          <w:szCs w:val="60"/>
        </w:rPr>
        <w:t>Guidance for GPs</w:t>
      </w:r>
      <w:bookmarkEnd w:id="1"/>
    </w:p>
    <w:p w:rsidR="00685FBC" w:rsidRPr="00333E9A" w:rsidRDefault="00685FBC" w:rsidP="00685FBC">
      <w:pPr>
        <w:jc w:val="center"/>
        <w:rPr>
          <w:rFonts w:ascii="Gill Sans MT" w:hAnsi="Gill Sans MT" w:cs="Arial"/>
          <w:b/>
          <w:szCs w:val="22"/>
        </w:rPr>
      </w:pPr>
    </w:p>
    <w:p w:rsidR="00685FBC" w:rsidRPr="00333E9A" w:rsidRDefault="00685FBC" w:rsidP="00685FBC">
      <w:pPr>
        <w:jc w:val="center"/>
        <w:rPr>
          <w:rFonts w:ascii="Gill Sans MT" w:hAnsi="Gill Sans MT" w:cs="Arial"/>
          <w:b/>
          <w:szCs w:val="22"/>
        </w:rPr>
      </w:pPr>
    </w:p>
    <w:p w:rsidR="00685FBC" w:rsidRPr="00333E9A" w:rsidRDefault="00685FBC" w:rsidP="00685FBC">
      <w:pPr>
        <w:rPr>
          <w:rFonts w:ascii="Gill Sans MT" w:hAnsi="Gill Sans MT" w:cs="Arial"/>
          <w:b/>
          <w:szCs w:val="22"/>
        </w:rPr>
      </w:pPr>
    </w:p>
    <w:p w:rsidR="00685FBC" w:rsidRPr="00333E9A" w:rsidRDefault="0032799A" w:rsidP="00685FBC">
      <w:pPr>
        <w:rPr>
          <w:rFonts w:ascii="Gill Sans MT" w:hAnsi="Gill Sans MT" w:cs="Arial"/>
          <w:b/>
          <w:szCs w:val="22"/>
        </w:rPr>
      </w:pPr>
      <w:r w:rsidRPr="00333E9A">
        <w:rPr>
          <w:rFonts w:ascii="Gill Sans MT" w:hAnsi="Gill Sans MT" w:cs="Arial"/>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4pt;margin-top:-.35pt;width:113pt;height:59pt;z-index:-251658752;mso-wrap-edited:f" wrapcoords="-143 0 -143 21327 21600 21327 21600 0 -143 0" fillcolor="window">
            <v:imagedata r:id="rId8" o:title=""/>
            <w10:wrap type="tight"/>
          </v:shape>
          <o:OLEObject Type="Embed" ProgID="Word.Picture.8" ShapeID="_x0000_s1027" DrawAspect="Content" ObjectID="_1506343621" r:id="rId9"/>
        </w:pict>
      </w:r>
    </w:p>
    <w:p w:rsidR="00685FBC" w:rsidRPr="00333E9A" w:rsidRDefault="00685FBC" w:rsidP="00685FBC">
      <w:pPr>
        <w:rPr>
          <w:rFonts w:ascii="Gill Sans MT" w:hAnsi="Gill Sans MT" w:cs="Arial"/>
          <w:b/>
          <w:szCs w:val="22"/>
        </w:rPr>
      </w:pPr>
    </w:p>
    <w:p w:rsidR="00685FBC" w:rsidRPr="00333E9A" w:rsidRDefault="00685FBC" w:rsidP="00685FBC">
      <w:pPr>
        <w:rPr>
          <w:rFonts w:ascii="Gill Sans MT" w:hAnsi="Gill Sans MT" w:cs="Arial"/>
          <w:b/>
          <w:szCs w:val="22"/>
        </w:rPr>
      </w:pPr>
    </w:p>
    <w:p w:rsidR="002E00F2" w:rsidRPr="00333E9A" w:rsidRDefault="00685FBC" w:rsidP="00685FBC">
      <w:pPr>
        <w:rPr>
          <w:rFonts w:ascii="Gill Sans MT" w:hAnsi="Gill Sans MT" w:cs="Arial"/>
          <w:b/>
          <w:sz w:val="32"/>
          <w:szCs w:val="32"/>
        </w:rPr>
      </w:pPr>
      <w:r w:rsidRPr="00333E9A">
        <w:rPr>
          <w:rFonts w:ascii="Gill Sans MT" w:hAnsi="Gill Sans MT" w:cs="Arial"/>
          <w:b/>
          <w:sz w:val="32"/>
          <w:szCs w:val="32"/>
        </w:rPr>
        <w:t>CQC registration</w:t>
      </w:r>
      <w:r w:rsidR="002E00F2" w:rsidRPr="00333E9A">
        <w:rPr>
          <w:rFonts w:ascii="Gill Sans MT" w:hAnsi="Gill Sans MT" w:cs="Arial"/>
          <w:b/>
          <w:sz w:val="32"/>
          <w:szCs w:val="32"/>
        </w:rPr>
        <w:t xml:space="preserve"> – what you need to know </w:t>
      </w:r>
      <w:r w:rsidRPr="00333E9A">
        <w:rPr>
          <w:rFonts w:ascii="Gill Sans MT" w:hAnsi="Gill Sans MT" w:cs="Arial"/>
          <w:b/>
          <w:sz w:val="32"/>
          <w:szCs w:val="32"/>
        </w:rPr>
        <w:t xml:space="preserve"> </w:t>
      </w:r>
    </w:p>
    <w:p w:rsidR="00685FBC" w:rsidRPr="00333E9A" w:rsidRDefault="00EB5FAE" w:rsidP="00685FBC">
      <w:pPr>
        <w:rPr>
          <w:rFonts w:ascii="Gill Sans MT" w:hAnsi="Gill Sans MT" w:cs="Arial"/>
          <w:szCs w:val="22"/>
        </w:rPr>
      </w:pPr>
      <w:r w:rsidRPr="00333E9A">
        <w:rPr>
          <w:rFonts w:ascii="Gill Sans MT" w:hAnsi="Gill Sans MT" w:cs="Arial"/>
          <w:b/>
          <w:sz w:val="32"/>
          <w:szCs w:val="32"/>
        </w:rPr>
        <w:lastRenderedPageBreak/>
        <w:t xml:space="preserve">Appendix </w:t>
      </w:r>
      <w:r w:rsidR="002E00F2" w:rsidRPr="00333E9A">
        <w:rPr>
          <w:rFonts w:ascii="Gill Sans MT" w:hAnsi="Gill Sans MT" w:cs="Arial"/>
          <w:b/>
          <w:sz w:val="32"/>
          <w:szCs w:val="32"/>
        </w:rPr>
        <w:t>B</w:t>
      </w:r>
      <w:r w:rsidR="0032799A" w:rsidRPr="00333E9A">
        <w:rPr>
          <w:rFonts w:ascii="Gill Sans MT" w:hAnsi="Gill Sans MT" w:cs="Arial"/>
          <w:b/>
          <w:sz w:val="32"/>
          <w:szCs w:val="32"/>
        </w:rPr>
        <w:t xml:space="preserve">: </w:t>
      </w:r>
      <w:r w:rsidR="00685FBC" w:rsidRPr="00333E9A">
        <w:rPr>
          <w:rFonts w:ascii="Gill Sans MT" w:hAnsi="Gill Sans MT" w:cs="Arial"/>
          <w:b/>
          <w:sz w:val="32"/>
          <w:szCs w:val="32"/>
        </w:rPr>
        <w:t>Policies and Protocols</w:t>
      </w:r>
    </w:p>
    <w:p w:rsidR="00685FBC" w:rsidRPr="00333E9A" w:rsidRDefault="00685FBC" w:rsidP="00685FBC">
      <w:pPr>
        <w:rPr>
          <w:rFonts w:ascii="Gill Sans MT" w:hAnsi="Gill Sans MT" w:cs="Arial"/>
          <w:szCs w:val="22"/>
        </w:rPr>
      </w:pPr>
    </w:p>
    <w:p w:rsidR="00685FBC" w:rsidRPr="00333E9A" w:rsidRDefault="00685FBC" w:rsidP="00685FBC">
      <w:pPr>
        <w:rPr>
          <w:rFonts w:ascii="Gill Sans MT" w:hAnsi="Gill Sans MT" w:cs="Arial"/>
          <w:szCs w:val="22"/>
        </w:rPr>
      </w:pPr>
    </w:p>
    <w:p w:rsidR="00685FBC" w:rsidRPr="00333E9A" w:rsidRDefault="00685FBC" w:rsidP="00685FBC">
      <w:pPr>
        <w:rPr>
          <w:rFonts w:ascii="Gill Sans MT" w:hAnsi="Gill Sans MT" w:cs="Arial"/>
          <w:b/>
          <w:sz w:val="28"/>
          <w:szCs w:val="28"/>
        </w:rPr>
      </w:pPr>
      <w:r w:rsidRPr="00333E9A">
        <w:rPr>
          <w:rFonts w:ascii="Gill Sans MT" w:hAnsi="Gill Sans MT" w:cs="Arial"/>
          <w:b/>
          <w:sz w:val="28"/>
          <w:szCs w:val="28"/>
        </w:rPr>
        <w:t>Contents</w:t>
      </w:r>
    </w:p>
    <w:p w:rsidR="00685FBC" w:rsidRPr="00333E9A" w:rsidRDefault="00685FBC" w:rsidP="00685FBC">
      <w:pPr>
        <w:rPr>
          <w:rFonts w:ascii="Gill Sans MT" w:hAnsi="Gill Sans MT" w:cs="Arial"/>
          <w:b/>
        </w:rPr>
      </w:pPr>
    </w:p>
    <w:p w:rsidR="00685FBC" w:rsidRPr="00333E9A" w:rsidRDefault="002E00F2" w:rsidP="00685FBC">
      <w:pPr>
        <w:rPr>
          <w:rFonts w:ascii="Gill Sans MT" w:hAnsi="Gill Sans MT" w:cs="Arial"/>
          <w:b/>
          <w:szCs w:val="22"/>
        </w:rPr>
      </w:pPr>
      <w:r w:rsidRPr="00333E9A">
        <w:rPr>
          <w:rFonts w:ascii="Gill Sans MT" w:hAnsi="Gill Sans MT" w:cs="Arial"/>
          <w:b/>
          <w:szCs w:val="22"/>
        </w:rPr>
        <w:t>Appendix B</w:t>
      </w:r>
      <w:r w:rsidR="00685FBC" w:rsidRPr="00333E9A">
        <w:rPr>
          <w:rFonts w:ascii="Gill Sans MT" w:hAnsi="Gill Sans MT" w:cs="Arial"/>
          <w:b/>
          <w:szCs w:val="22"/>
        </w:rPr>
        <w:t xml:space="preserve">1: </w:t>
      </w:r>
      <w:r w:rsidR="00685FBC" w:rsidRPr="00333E9A">
        <w:rPr>
          <w:rFonts w:ascii="Gill Sans MT" w:hAnsi="Gill Sans MT" w:cs="Arial"/>
          <w:b/>
          <w:szCs w:val="22"/>
        </w:rPr>
        <w:tab/>
        <w:t>Confidentiality protocol</w:t>
      </w:r>
    </w:p>
    <w:p w:rsidR="00685FBC" w:rsidRPr="00333E9A" w:rsidRDefault="00685FBC" w:rsidP="00685FBC">
      <w:pPr>
        <w:rPr>
          <w:rFonts w:ascii="Gill Sans MT" w:hAnsi="Gill Sans MT" w:cs="Arial"/>
          <w:b/>
          <w:szCs w:val="22"/>
        </w:rPr>
      </w:pPr>
    </w:p>
    <w:p w:rsidR="00685FBC" w:rsidRPr="00333E9A" w:rsidRDefault="00685FBC" w:rsidP="00685FBC">
      <w:pPr>
        <w:rPr>
          <w:rFonts w:ascii="Gill Sans MT" w:hAnsi="Gill Sans MT" w:cs="Arial"/>
          <w:b/>
          <w:szCs w:val="22"/>
        </w:rPr>
      </w:pPr>
      <w:r w:rsidRPr="00333E9A">
        <w:rPr>
          <w:rFonts w:ascii="Gill Sans MT" w:hAnsi="Gill Sans MT" w:cs="Arial"/>
          <w:b/>
          <w:szCs w:val="22"/>
        </w:rPr>
        <w:t xml:space="preserve">Appendix </w:t>
      </w:r>
      <w:r w:rsidR="002E00F2" w:rsidRPr="00333E9A">
        <w:rPr>
          <w:rFonts w:ascii="Gill Sans MT" w:hAnsi="Gill Sans MT" w:cs="Arial"/>
          <w:b/>
          <w:szCs w:val="22"/>
        </w:rPr>
        <w:t>B</w:t>
      </w:r>
      <w:r w:rsidRPr="00333E9A">
        <w:rPr>
          <w:rFonts w:ascii="Gill Sans MT" w:hAnsi="Gill Sans MT" w:cs="Arial"/>
          <w:b/>
          <w:szCs w:val="22"/>
        </w:rPr>
        <w:t>2:</w:t>
      </w:r>
      <w:r w:rsidRPr="00333E9A">
        <w:rPr>
          <w:rFonts w:ascii="Gill Sans MT" w:hAnsi="Gill Sans MT" w:cs="Arial"/>
          <w:b/>
          <w:szCs w:val="22"/>
        </w:rPr>
        <w:tab/>
      </w:r>
      <w:r w:rsidRPr="00333E9A">
        <w:rPr>
          <w:rFonts w:ascii="Gill Sans MT" w:hAnsi="Gill Sans MT" w:cs="Arial"/>
          <w:b/>
          <w:szCs w:val="22"/>
        </w:rPr>
        <w:tab/>
        <w:t>Content of a practice’s leaflet</w:t>
      </w:r>
    </w:p>
    <w:p w:rsidR="00685FBC" w:rsidRPr="00333E9A" w:rsidRDefault="00685FBC" w:rsidP="00685FBC">
      <w:pPr>
        <w:rPr>
          <w:rFonts w:ascii="Gill Sans MT" w:hAnsi="Gill Sans MT" w:cs="Arial"/>
          <w:b/>
          <w:szCs w:val="22"/>
        </w:rPr>
      </w:pPr>
    </w:p>
    <w:p w:rsidR="00685FBC" w:rsidRPr="00333E9A" w:rsidRDefault="002E00F2" w:rsidP="00685FBC">
      <w:pPr>
        <w:rPr>
          <w:rFonts w:ascii="Gill Sans MT" w:hAnsi="Gill Sans MT" w:cs="Arial"/>
          <w:b/>
          <w:szCs w:val="22"/>
        </w:rPr>
      </w:pPr>
      <w:r w:rsidRPr="00333E9A">
        <w:rPr>
          <w:rFonts w:ascii="Gill Sans MT" w:hAnsi="Gill Sans MT" w:cs="Arial"/>
          <w:b/>
          <w:szCs w:val="22"/>
        </w:rPr>
        <w:t>Appendix B</w:t>
      </w:r>
      <w:r w:rsidR="00685FBC" w:rsidRPr="00333E9A">
        <w:rPr>
          <w:rFonts w:ascii="Gill Sans MT" w:hAnsi="Gill Sans MT" w:cs="Arial"/>
          <w:b/>
          <w:szCs w:val="22"/>
        </w:rPr>
        <w:t>3:</w:t>
      </w:r>
      <w:r w:rsidR="00685FBC" w:rsidRPr="00333E9A">
        <w:rPr>
          <w:rFonts w:ascii="Gill Sans MT" w:hAnsi="Gill Sans MT" w:cs="Arial"/>
          <w:b/>
          <w:szCs w:val="22"/>
        </w:rPr>
        <w:tab/>
      </w:r>
      <w:r w:rsidR="00685FBC" w:rsidRPr="00333E9A">
        <w:rPr>
          <w:rFonts w:ascii="Gill Sans MT" w:hAnsi="Gill Sans MT" w:cs="Arial"/>
          <w:b/>
          <w:szCs w:val="22"/>
        </w:rPr>
        <w:tab/>
        <w:t>Provision of lifestyle protocol</w:t>
      </w:r>
    </w:p>
    <w:p w:rsidR="00685FBC" w:rsidRPr="00333E9A" w:rsidRDefault="00685FBC" w:rsidP="00685FBC">
      <w:pPr>
        <w:rPr>
          <w:rFonts w:ascii="Gill Sans MT" w:hAnsi="Gill Sans MT" w:cs="Arial"/>
          <w:b/>
          <w:szCs w:val="22"/>
        </w:rPr>
      </w:pPr>
    </w:p>
    <w:p w:rsidR="00685FBC" w:rsidRPr="00333E9A" w:rsidRDefault="002E00F2" w:rsidP="00685FBC">
      <w:pPr>
        <w:rPr>
          <w:rFonts w:ascii="Gill Sans MT" w:hAnsi="Gill Sans MT" w:cs="Arial"/>
          <w:b/>
          <w:szCs w:val="22"/>
        </w:rPr>
      </w:pPr>
      <w:r w:rsidRPr="00333E9A">
        <w:rPr>
          <w:rFonts w:ascii="Gill Sans MT" w:hAnsi="Gill Sans MT" w:cs="Arial"/>
          <w:b/>
          <w:szCs w:val="22"/>
        </w:rPr>
        <w:t>Appendix B</w:t>
      </w:r>
      <w:r w:rsidR="00685FBC" w:rsidRPr="00333E9A">
        <w:rPr>
          <w:rFonts w:ascii="Gill Sans MT" w:hAnsi="Gill Sans MT" w:cs="Arial"/>
          <w:b/>
          <w:szCs w:val="22"/>
        </w:rPr>
        <w:t>4:</w:t>
      </w:r>
      <w:r w:rsidR="00685FBC" w:rsidRPr="00333E9A">
        <w:rPr>
          <w:rFonts w:ascii="Gill Sans MT" w:hAnsi="Gill Sans MT" w:cs="Arial"/>
          <w:b/>
          <w:szCs w:val="22"/>
        </w:rPr>
        <w:tab/>
      </w:r>
      <w:r w:rsidR="00685FBC" w:rsidRPr="00333E9A">
        <w:rPr>
          <w:rFonts w:ascii="Gill Sans MT" w:hAnsi="Gill Sans MT" w:cs="Arial"/>
          <w:b/>
          <w:szCs w:val="22"/>
        </w:rPr>
        <w:tab/>
        <w:t xml:space="preserve">Reviewing and acting on correspondence, reports and </w:t>
      </w:r>
    </w:p>
    <w:p w:rsidR="00685FBC" w:rsidRPr="00333E9A" w:rsidRDefault="00685FBC" w:rsidP="00685FBC">
      <w:pPr>
        <w:ind w:left="1440" w:firstLine="720"/>
        <w:rPr>
          <w:rFonts w:ascii="Gill Sans MT" w:hAnsi="Gill Sans MT" w:cs="Arial"/>
          <w:b/>
          <w:szCs w:val="22"/>
        </w:rPr>
      </w:pPr>
      <w:r w:rsidRPr="00333E9A">
        <w:rPr>
          <w:rFonts w:ascii="Gill Sans MT" w:hAnsi="Gill Sans MT" w:cs="Arial"/>
          <w:b/>
          <w:szCs w:val="22"/>
        </w:rPr>
        <w:t>Results protocol</w:t>
      </w:r>
    </w:p>
    <w:p w:rsidR="00685FBC" w:rsidRPr="00333E9A" w:rsidRDefault="00685FBC" w:rsidP="00685FBC">
      <w:pPr>
        <w:rPr>
          <w:rFonts w:ascii="Gill Sans MT" w:hAnsi="Gill Sans MT" w:cs="Arial"/>
          <w:b/>
          <w:szCs w:val="22"/>
        </w:rPr>
      </w:pPr>
    </w:p>
    <w:p w:rsidR="00685FBC" w:rsidRPr="00333E9A" w:rsidRDefault="002E00F2" w:rsidP="00685FBC">
      <w:pPr>
        <w:rPr>
          <w:rFonts w:ascii="Gill Sans MT" w:hAnsi="Gill Sans MT" w:cs="Arial"/>
          <w:b/>
          <w:szCs w:val="22"/>
        </w:rPr>
      </w:pPr>
      <w:r w:rsidRPr="00333E9A">
        <w:rPr>
          <w:rFonts w:ascii="Gill Sans MT" w:hAnsi="Gill Sans MT" w:cs="Arial"/>
          <w:b/>
          <w:szCs w:val="22"/>
        </w:rPr>
        <w:t>Appendix B</w:t>
      </w:r>
      <w:r w:rsidR="00685FBC" w:rsidRPr="00333E9A">
        <w:rPr>
          <w:rFonts w:ascii="Gill Sans MT" w:hAnsi="Gill Sans MT" w:cs="Arial"/>
          <w:b/>
          <w:szCs w:val="22"/>
        </w:rPr>
        <w:t>5:</w:t>
      </w:r>
      <w:r w:rsidR="00685FBC" w:rsidRPr="00333E9A">
        <w:rPr>
          <w:rFonts w:ascii="Gill Sans MT" w:hAnsi="Gill Sans MT" w:cs="Arial"/>
          <w:b/>
          <w:szCs w:val="22"/>
        </w:rPr>
        <w:tab/>
      </w:r>
      <w:r w:rsidR="00685FBC" w:rsidRPr="00333E9A">
        <w:rPr>
          <w:rFonts w:ascii="Gill Sans MT" w:hAnsi="Gill Sans MT" w:cs="Arial"/>
          <w:b/>
          <w:szCs w:val="22"/>
        </w:rPr>
        <w:tab/>
        <w:t xml:space="preserve">Sharing and acting on clinical guidance, formularies, </w:t>
      </w:r>
    </w:p>
    <w:p w:rsidR="00685FBC" w:rsidRPr="00333E9A" w:rsidRDefault="00685FBC" w:rsidP="00685FBC">
      <w:pPr>
        <w:ind w:left="1440" w:firstLine="720"/>
        <w:rPr>
          <w:rFonts w:ascii="Gill Sans MT" w:hAnsi="Gill Sans MT" w:cs="Arial"/>
          <w:b/>
          <w:szCs w:val="22"/>
        </w:rPr>
      </w:pPr>
      <w:r w:rsidRPr="00333E9A">
        <w:rPr>
          <w:rFonts w:ascii="Gill Sans MT" w:hAnsi="Gill Sans MT" w:cs="Arial"/>
          <w:b/>
          <w:szCs w:val="22"/>
        </w:rPr>
        <w:t xml:space="preserve">medical device alerts and safety alerts protocol </w:t>
      </w:r>
    </w:p>
    <w:p w:rsidR="00685FBC" w:rsidRPr="00333E9A" w:rsidRDefault="00685FBC" w:rsidP="00685FBC">
      <w:pPr>
        <w:rPr>
          <w:rFonts w:ascii="Gill Sans MT" w:hAnsi="Gill Sans MT" w:cs="Arial"/>
          <w:b/>
          <w:szCs w:val="22"/>
        </w:rPr>
      </w:pPr>
    </w:p>
    <w:p w:rsidR="00685FBC" w:rsidRPr="00333E9A" w:rsidRDefault="002E00F2" w:rsidP="00685FBC">
      <w:pPr>
        <w:rPr>
          <w:rFonts w:ascii="Gill Sans MT" w:hAnsi="Gill Sans MT" w:cs="Arial"/>
          <w:b/>
          <w:szCs w:val="22"/>
        </w:rPr>
      </w:pPr>
      <w:r w:rsidRPr="00333E9A">
        <w:rPr>
          <w:rFonts w:ascii="Gill Sans MT" w:hAnsi="Gill Sans MT" w:cs="Arial"/>
          <w:b/>
          <w:szCs w:val="22"/>
        </w:rPr>
        <w:t>Appendix B</w:t>
      </w:r>
      <w:r w:rsidR="00685FBC" w:rsidRPr="00333E9A">
        <w:rPr>
          <w:rFonts w:ascii="Gill Sans MT" w:hAnsi="Gill Sans MT" w:cs="Arial"/>
          <w:b/>
          <w:szCs w:val="22"/>
        </w:rPr>
        <w:t>6:</w:t>
      </w:r>
      <w:r w:rsidR="00685FBC" w:rsidRPr="00333E9A">
        <w:rPr>
          <w:rFonts w:ascii="Gill Sans MT" w:hAnsi="Gill Sans MT" w:cs="Arial"/>
          <w:b/>
          <w:szCs w:val="22"/>
        </w:rPr>
        <w:tab/>
      </w:r>
      <w:r w:rsidR="00685FBC" w:rsidRPr="00333E9A">
        <w:rPr>
          <w:rFonts w:ascii="Gill Sans MT" w:hAnsi="Gill Sans MT" w:cs="Arial"/>
          <w:b/>
          <w:szCs w:val="22"/>
        </w:rPr>
        <w:tab/>
        <w:t>Infection and prevention control policy</w:t>
      </w:r>
    </w:p>
    <w:p w:rsidR="00685FBC" w:rsidRPr="00333E9A" w:rsidRDefault="00685FBC" w:rsidP="00685FBC">
      <w:pPr>
        <w:rPr>
          <w:rFonts w:ascii="Gill Sans MT" w:hAnsi="Gill Sans MT" w:cs="Arial"/>
          <w:b/>
          <w:szCs w:val="22"/>
        </w:rPr>
      </w:pPr>
    </w:p>
    <w:p w:rsidR="00685FBC" w:rsidRPr="00333E9A" w:rsidRDefault="002E00F2" w:rsidP="00685FBC">
      <w:pPr>
        <w:rPr>
          <w:rFonts w:ascii="Gill Sans MT" w:hAnsi="Gill Sans MT" w:cs="Arial"/>
          <w:b/>
          <w:szCs w:val="22"/>
        </w:rPr>
      </w:pPr>
      <w:r w:rsidRPr="00333E9A">
        <w:rPr>
          <w:rFonts w:ascii="Gill Sans MT" w:hAnsi="Gill Sans MT" w:cs="Arial"/>
          <w:b/>
          <w:szCs w:val="22"/>
        </w:rPr>
        <w:t>Appendix B</w:t>
      </w:r>
      <w:r w:rsidR="00685FBC" w:rsidRPr="00333E9A">
        <w:rPr>
          <w:rFonts w:ascii="Gill Sans MT" w:hAnsi="Gill Sans MT" w:cs="Arial"/>
          <w:b/>
          <w:szCs w:val="22"/>
        </w:rPr>
        <w:t>7:</w:t>
      </w:r>
      <w:r w:rsidR="00685FBC" w:rsidRPr="00333E9A">
        <w:rPr>
          <w:rFonts w:ascii="Gill Sans MT" w:hAnsi="Gill Sans MT" w:cs="Arial"/>
          <w:b/>
          <w:szCs w:val="22"/>
        </w:rPr>
        <w:tab/>
      </w:r>
      <w:r w:rsidR="00685FBC" w:rsidRPr="00333E9A">
        <w:rPr>
          <w:rFonts w:ascii="Gill Sans MT" w:hAnsi="Gill Sans MT" w:cs="Arial"/>
          <w:b/>
          <w:szCs w:val="22"/>
        </w:rPr>
        <w:tab/>
        <w:t>Decontamination policy</w:t>
      </w:r>
    </w:p>
    <w:p w:rsidR="00685FBC" w:rsidRPr="00333E9A" w:rsidRDefault="00685FBC" w:rsidP="00685FBC">
      <w:pPr>
        <w:rPr>
          <w:rFonts w:ascii="Gill Sans MT" w:hAnsi="Gill Sans MT" w:cs="Arial"/>
          <w:b/>
          <w:szCs w:val="22"/>
        </w:rPr>
      </w:pPr>
    </w:p>
    <w:p w:rsidR="00685FBC" w:rsidRPr="00333E9A" w:rsidRDefault="002E00F2" w:rsidP="00685FBC">
      <w:pPr>
        <w:rPr>
          <w:rFonts w:ascii="Gill Sans MT" w:hAnsi="Gill Sans MT" w:cs="Arial"/>
          <w:b/>
          <w:szCs w:val="22"/>
        </w:rPr>
      </w:pPr>
      <w:r w:rsidRPr="00333E9A">
        <w:rPr>
          <w:rFonts w:ascii="Gill Sans MT" w:hAnsi="Gill Sans MT" w:cs="Arial"/>
          <w:b/>
          <w:szCs w:val="22"/>
        </w:rPr>
        <w:t>Appendix B</w:t>
      </w:r>
      <w:r w:rsidR="00685FBC" w:rsidRPr="00333E9A">
        <w:rPr>
          <w:rFonts w:ascii="Gill Sans MT" w:hAnsi="Gill Sans MT" w:cs="Arial"/>
          <w:b/>
          <w:szCs w:val="22"/>
        </w:rPr>
        <w:t>8:</w:t>
      </w:r>
      <w:r w:rsidR="00685FBC" w:rsidRPr="00333E9A">
        <w:rPr>
          <w:rFonts w:ascii="Gill Sans MT" w:hAnsi="Gill Sans MT" w:cs="Arial"/>
          <w:b/>
          <w:szCs w:val="22"/>
        </w:rPr>
        <w:tab/>
      </w:r>
      <w:r w:rsidR="00685FBC" w:rsidRPr="00333E9A">
        <w:rPr>
          <w:rFonts w:ascii="Gill Sans MT" w:hAnsi="Gill Sans MT" w:cs="Arial"/>
          <w:b/>
          <w:szCs w:val="22"/>
        </w:rPr>
        <w:tab/>
        <w:t>Repeat prescribing policy</w:t>
      </w:r>
    </w:p>
    <w:p w:rsidR="00685FBC" w:rsidRPr="00333E9A" w:rsidRDefault="00685FBC" w:rsidP="00685FBC">
      <w:pPr>
        <w:rPr>
          <w:rFonts w:ascii="Gill Sans MT" w:hAnsi="Gill Sans MT" w:cs="Arial"/>
          <w:b/>
          <w:szCs w:val="22"/>
        </w:rPr>
      </w:pPr>
    </w:p>
    <w:p w:rsidR="00685FBC" w:rsidRPr="00333E9A" w:rsidRDefault="002E00F2" w:rsidP="00685FBC">
      <w:pPr>
        <w:rPr>
          <w:rFonts w:ascii="Gill Sans MT" w:hAnsi="Gill Sans MT" w:cs="Arial"/>
          <w:b/>
          <w:szCs w:val="22"/>
        </w:rPr>
      </w:pPr>
      <w:r w:rsidRPr="00333E9A">
        <w:rPr>
          <w:rFonts w:ascii="Gill Sans MT" w:hAnsi="Gill Sans MT" w:cs="Arial"/>
          <w:b/>
          <w:szCs w:val="22"/>
        </w:rPr>
        <w:t>Appendix B</w:t>
      </w:r>
      <w:r w:rsidR="00685FBC" w:rsidRPr="00333E9A">
        <w:rPr>
          <w:rFonts w:ascii="Gill Sans MT" w:hAnsi="Gill Sans MT" w:cs="Arial"/>
          <w:b/>
          <w:szCs w:val="22"/>
        </w:rPr>
        <w:t>9:</w:t>
      </w:r>
      <w:r w:rsidR="00685FBC" w:rsidRPr="00333E9A">
        <w:rPr>
          <w:rFonts w:ascii="Gill Sans MT" w:hAnsi="Gill Sans MT" w:cs="Arial"/>
          <w:b/>
          <w:szCs w:val="22"/>
        </w:rPr>
        <w:tab/>
      </w:r>
      <w:r w:rsidR="00685FBC" w:rsidRPr="00333E9A">
        <w:rPr>
          <w:rFonts w:ascii="Gill Sans MT" w:hAnsi="Gill Sans MT" w:cs="Arial"/>
          <w:b/>
          <w:szCs w:val="22"/>
        </w:rPr>
        <w:tab/>
        <w:t>Recruitment policy</w:t>
      </w:r>
    </w:p>
    <w:p w:rsidR="00685FBC" w:rsidRPr="00333E9A" w:rsidRDefault="00685FBC" w:rsidP="00685FBC">
      <w:pPr>
        <w:rPr>
          <w:rFonts w:ascii="Gill Sans MT" w:hAnsi="Gill Sans MT" w:cs="Arial"/>
          <w:b/>
          <w:szCs w:val="22"/>
        </w:rPr>
      </w:pPr>
    </w:p>
    <w:p w:rsidR="00685FBC" w:rsidRPr="00333E9A" w:rsidRDefault="002E00F2" w:rsidP="00685FBC">
      <w:pPr>
        <w:rPr>
          <w:rFonts w:ascii="Gill Sans MT" w:hAnsi="Gill Sans MT" w:cs="Arial"/>
          <w:b/>
          <w:szCs w:val="22"/>
        </w:rPr>
      </w:pPr>
      <w:r w:rsidRPr="00333E9A">
        <w:rPr>
          <w:rFonts w:ascii="Gill Sans MT" w:hAnsi="Gill Sans MT" w:cs="Arial"/>
          <w:b/>
          <w:szCs w:val="22"/>
        </w:rPr>
        <w:t>Appendix B</w:t>
      </w:r>
      <w:r w:rsidR="00685FBC" w:rsidRPr="00333E9A">
        <w:rPr>
          <w:rFonts w:ascii="Gill Sans MT" w:hAnsi="Gill Sans MT" w:cs="Arial"/>
          <w:b/>
          <w:szCs w:val="22"/>
        </w:rPr>
        <w:t>10:</w:t>
      </w:r>
      <w:r w:rsidR="00685FBC" w:rsidRPr="00333E9A">
        <w:rPr>
          <w:rFonts w:ascii="Gill Sans MT" w:hAnsi="Gill Sans MT" w:cs="Arial"/>
          <w:b/>
          <w:szCs w:val="22"/>
        </w:rPr>
        <w:tab/>
        <w:t>Staffing policy</w:t>
      </w:r>
    </w:p>
    <w:p w:rsidR="00685FBC" w:rsidRPr="00333E9A" w:rsidRDefault="00685FBC" w:rsidP="00685FBC">
      <w:pPr>
        <w:rPr>
          <w:rFonts w:ascii="Gill Sans MT" w:hAnsi="Gill Sans MT" w:cs="Arial"/>
          <w:b/>
          <w:szCs w:val="22"/>
        </w:rPr>
      </w:pPr>
    </w:p>
    <w:p w:rsidR="00685FBC" w:rsidRPr="00333E9A" w:rsidRDefault="002E00F2" w:rsidP="00685FBC">
      <w:pPr>
        <w:rPr>
          <w:rFonts w:ascii="Gill Sans MT" w:hAnsi="Gill Sans MT" w:cs="Arial"/>
          <w:b/>
          <w:szCs w:val="22"/>
        </w:rPr>
      </w:pPr>
      <w:r w:rsidRPr="00333E9A">
        <w:rPr>
          <w:rFonts w:ascii="Gill Sans MT" w:hAnsi="Gill Sans MT" w:cs="Arial"/>
          <w:b/>
          <w:szCs w:val="22"/>
        </w:rPr>
        <w:t>Appendix B</w:t>
      </w:r>
      <w:r w:rsidR="00685FBC" w:rsidRPr="00333E9A">
        <w:rPr>
          <w:rFonts w:ascii="Gill Sans MT" w:hAnsi="Gill Sans MT" w:cs="Arial"/>
          <w:b/>
          <w:szCs w:val="22"/>
        </w:rPr>
        <w:t>11:</w:t>
      </w:r>
      <w:r w:rsidR="00685FBC" w:rsidRPr="00333E9A">
        <w:rPr>
          <w:rFonts w:ascii="Gill Sans MT" w:hAnsi="Gill Sans MT" w:cs="Arial"/>
          <w:b/>
          <w:szCs w:val="22"/>
        </w:rPr>
        <w:tab/>
        <w:t>Significant event review template</w:t>
      </w:r>
    </w:p>
    <w:p w:rsidR="00685FBC" w:rsidRPr="00333E9A" w:rsidRDefault="00685FBC" w:rsidP="00685FBC">
      <w:pPr>
        <w:rPr>
          <w:rFonts w:ascii="Gill Sans MT" w:hAnsi="Gill Sans MT" w:cs="Arial"/>
          <w:b/>
          <w:szCs w:val="22"/>
        </w:rPr>
      </w:pPr>
    </w:p>
    <w:p w:rsidR="00685FBC" w:rsidRPr="00333E9A" w:rsidRDefault="002E00F2" w:rsidP="00DD15F5">
      <w:pPr>
        <w:jc w:val="left"/>
        <w:rPr>
          <w:rFonts w:ascii="Gill Sans MT" w:hAnsi="Gill Sans MT" w:cs="Arial"/>
          <w:b/>
          <w:szCs w:val="22"/>
        </w:rPr>
      </w:pPr>
      <w:r w:rsidRPr="00333E9A">
        <w:rPr>
          <w:rFonts w:ascii="Gill Sans MT" w:hAnsi="Gill Sans MT" w:cs="Arial"/>
          <w:b/>
          <w:szCs w:val="22"/>
        </w:rPr>
        <w:t>Appendix B</w:t>
      </w:r>
      <w:r w:rsidR="00685FBC" w:rsidRPr="00333E9A">
        <w:rPr>
          <w:rFonts w:ascii="Gill Sans MT" w:hAnsi="Gill Sans MT" w:cs="Arial"/>
          <w:b/>
          <w:szCs w:val="22"/>
        </w:rPr>
        <w:t>12:</w:t>
      </w:r>
      <w:r w:rsidR="00685FBC" w:rsidRPr="00333E9A">
        <w:rPr>
          <w:rFonts w:ascii="Gill Sans MT" w:hAnsi="Gill Sans MT" w:cs="Arial"/>
          <w:b/>
          <w:szCs w:val="22"/>
        </w:rPr>
        <w:tab/>
        <w:t>Complaints procedure protocol</w:t>
      </w:r>
    </w:p>
    <w:p w:rsidR="00685FBC" w:rsidRPr="00333E9A" w:rsidRDefault="00685FBC" w:rsidP="00685FBC">
      <w:pPr>
        <w:rPr>
          <w:rFonts w:ascii="Gill Sans MT" w:hAnsi="Gill Sans MT" w:cs="Arial"/>
          <w:b/>
          <w:szCs w:val="22"/>
        </w:rPr>
      </w:pPr>
    </w:p>
    <w:p w:rsidR="00685FBC" w:rsidRPr="00333E9A" w:rsidRDefault="00685FBC" w:rsidP="00685FBC">
      <w:pPr>
        <w:rPr>
          <w:rFonts w:ascii="Gill Sans MT" w:hAnsi="Gill Sans MT" w:cs="Arial"/>
          <w:szCs w:val="22"/>
        </w:rPr>
      </w:pPr>
    </w:p>
    <w:p w:rsidR="00685FBC" w:rsidRPr="00333E9A" w:rsidRDefault="00685FBC" w:rsidP="00685FBC">
      <w:pPr>
        <w:rPr>
          <w:rFonts w:ascii="Gill Sans MT" w:hAnsi="Gill Sans MT" w:cs="Arial"/>
          <w:b/>
          <w:szCs w:val="22"/>
        </w:rPr>
      </w:pPr>
    </w:p>
    <w:p w:rsidR="00EB5FAE" w:rsidRPr="00333E9A" w:rsidRDefault="00EB5FAE" w:rsidP="00EB5FAE">
      <w:pPr>
        <w:pBdr>
          <w:top w:val="single" w:sz="4" w:space="1" w:color="auto"/>
          <w:left w:val="single" w:sz="4" w:space="4" w:color="auto"/>
          <w:bottom w:val="single" w:sz="4" w:space="1" w:color="auto"/>
          <w:right w:val="single" w:sz="4" w:space="4" w:color="auto"/>
        </w:pBdr>
        <w:rPr>
          <w:rFonts w:ascii="Gill Sans MT" w:hAnsi="Gill Sans MT" w:cs="Arial"/>
          <w:szCs w:val="22"/>
        </w:rPr>
      </w:pPr>
      <w:r w:rsidRPr="00333E9A">
        <w:rPr>
          <w:rFonts w:ascii="Gill Sans MT" w:hAnsi="Gill Sans MT" w:cs="Arial"/>
          <w:b/>
          <w:szCs w:val="22"/>
        </w:rPr>
        <w:t xml:space="preserve">Please note: </w:t>
      </w:r>
      <w:r w:rsidR="006A1951" w:rsidRPr="00333E9A">
        <w:rPr>
          <w:rFonts w:ascii="Gill Sans MT" w:hAnsi="Gill Sans MT" w:cs="Arial"/>
          <w:b/>
          <w:szCs w:val="22"/>
        </w:rPr>
        <w:t xml:space="preserve"> </w:t>
      </w:r>
      <w:r w:rsidR="006A1951" w:rsidRPr="00333E9A">
        <w:rPr>
          <w:rFonts w:ascii="Gill Sans MT" w:hAnsi="Gill Sans MT" w:cs="Arial"/>
          <w:szCs w:val="22"/>
        </w:rPr>
        <w:t xml:space="preserve">These example policies and </w:t>
      </w:r>
      <w:r w:rsidR="00114B4D" w:rsidRPr="00333E9A">
        <w:rPr>
          <w:rFonts w:ascii="Gill Sans MT" w:hAnsi="Gill Sans MT" w:cs="Arial"/>
          <w:szCs w:val="22"/>
        </w:rPr>
        <w:t xml:space="preserve">protocols are illustrations of possible ways of working, and are not prescriptive. You must be satisfied that they </w:t>
      </w:r>
      <w:r w:rsidRPr="00333E9A">
        <w:rPr>
          <w:rFonts w:ascii="Gill Sans MT" w:hAnsi="Gill Sans MT" w:cs="Arial"/>
          <w:szCs w:val="22"/>
        </w:rPr>
        <w:t>are suitable for your practice or modify them accordingly before implementing them.</w:t>
      </w:r>
      <w:r w:rsidR="006A1951" w:rsidRPr="00333E9A">
        <w:rPr>
          <w:rFonts w:ascii="Gill Sans MT" w:hAnsi="Gill Sans MT" w:cs="Helvetica"/>
          <w:sz w:val="24"/>
        </w:rPr>
        <w:t xml:space="preserve"> </w:t>
      </w:r>
    </w:p>
    <w:p w:rsidR="00685FBC" w:rsidRPr="00333E9A" w:rsidRDefault="00685FBC" w:rsidP="00EB5FAE">
      <w:pPr>
        <w:pBdr>
          <w:top w:val="single" w:sz="4" w:space="1" w:color="auto"/>
          <w:left w:val="single" w:sz="4" w:space="4" w:color="auto"/>
          <w:bottom w:val="single" w:sz="4" w:space="1" w:color="auto"/>
          <w:right w:val="single" w:sz="4" w:space="4" w:color="auto"/>
        </w:pBdr>
        <w:rPr>
          <w:rFonts w:ascii="Gill Sans MT" w:hAnsi="Gill Sans MT" w:cs="Arial"/>
          <w:b/>
          <w:szCs w:val="22"/>
        </w:rPr>
      </w:pPr>
    </w:p>
    <w:p w:rsidR="00EB5FAE" w:rsidRPr="00333E9A" w:rsidRDefault="00EB5FAE" w:rsidP="00EB5FAE">
      <w:pPr>
        <w:pBdr>
          <w:top w:val="single" w:sz="4" w:space="1" w:color="auto"/>
          <w:left w:val="single" w:sz="4" w:space="4" w:color="auto"/>
          <w:bottom w:val="single" w:sz="4" w:space="1" w:color="auto"/>
          <w:right w:val="single" w:sz="4" w:space="4" w:color="auto"/>
        </w:pBdr>
        <w:rPr>
          <w:rFonts w:ascii="Gill Sans MT" w:hAnsi="Gill Sans MT" w:cs="Arial"/>
          <w:szCs w:val="22"/>
        </w:rPr>
      </w:pPr>
      <w:r w:rsidRPr="00333E9A">
        <w:rPr>
          <w:rFonts w:ascii="Gill Sans MT" w:hAnsi="Gill Sans MT" w:cs="Arial"/>
          <w:szCs w:val="22"/>
        </w:rPr>
        <w:t>The BMA excludes all liability and has no responsibility for any action taken by CQC, including remedial action, enforcement action and penalties, or action taken by any other body against individuals and/or providers that have used these policies and protocols.</w:t>
      </w:r>
    </w:p>
    <w:p w:rsidR="00685FBC" w:rsidRPr="00333E9A" w:rsidRDefault="00685FBC" w:rsidP="00685FBC">
      <w:pPr>
        <w:rPr>
          <w:rFonts w:ascii="Gill Sans MT" w:hAnsi="Gill Sans MT" w:cs="Arial"/>
          <w:b/>
          <w:szCs w:val="22"/>
        </w:rPr>
      </w:pPr>
    </w:p>
    <w:p w:rsidR="00685FBC" w:rsidRPr="00333E9A" w:rsidRDefault="00685FBC" w:rsidP="00685FBC">
      <w:pPr>
        <w:rPr>
          <w:rFonts w:ascii="Gill Sans MT" w:hAnsi="Gill Sans MT" w:cs="Arial"/>
          <w:b/>
          <w:szCs w:val="22"/>
        </w:rPr>
      </w:pPr>
    </w:p>
    <w:p w:rsidR="00685FBC" w:rsidRPr="00333E9A" w:rsidRDefault="00333E9A" w:rsidP="00685FBC">
      <w:pPr>
        <w:rPr>
          <w:rFonts w:ascii="Gill Sans MT" w:hAnsi="Gill Sans MT" w:cs="Arial"/>
          <w:b/>
          <w:szCs w:val="22"/>
        </w:rPr>
      </w:pPr>
      <w:r w:rsidRPr="00333E9A">
        <w:rPr>
          <w:rFonts w:ascii="Gill Sans MT" w:hAnsi="Gill Sans MT" w:cs="Arial"/>
          <w:b/>
          <w:szCs w:val="22"/>
        </w:rPr>
        <w:br w:type="page"/>
      </w:r>
    </w:p>
    <w:p w:rsidR="008C0870" w:rsidRPr="00333E9A" w:rsidRDefault="008C0870" w:rsidP="008C0870">
      <w:pPr>
        <w:pStyle w:val="Heading1"/>
        <w:jc w:val="right"/>
        <w:rPr>
          <w:rFonts w:ascii="Gill Sans MT" w:hAnsi="Gill Sans MT" w:cs="Arial"/>
          <w:sz w:val="32"/>
          <w:szCs w:val="32"/>
        </w:rPr>
      </w:pPr>
      <w:r w:rsidRPr="00333E9A">
        <w:rPr>
          <w:rFonts w:ascii="Gill Sans MT" w:hAnsi="Gill Sans MT" w:cs="Arial"/>
          <w:sz w:val="32"/>
          <w:szCs w:val="32"/>
        </w:rPr>
        <w:t>Appe</w:t>
      </w:r>
      <w:r w:rsidR="002E00F2" w:rsidRPr="00333E9A">
        <w:rPr>
          <w:rFonts w:ascii="Gill Sans MT" w:hAnsi="Gill Sans MT" w:cs="Arial"/>
          <w:sz w:val="32"/>
          <w:szCs w:val="32"/>
        </w:rPr>
        <w:t>ndix B</w:t>
      </w:r>
      <w:r w:rsidRPr="00333E9A">
        <w:rPr>
          <w:rFonts w:ascii="Gill Sans MT" w:hAnsi="Gill Sans MT" w:cs="Arial"/>
          <w:sz w:val="32"/>
          <w:szCs w:val="32"/>
        </w:rPr>
        <w:t>1</w:t>
      </w:r>
    </w:p>
    <w:p w:rsidR="008C0870" w:rsidRPr="00333E9A" w:rsidRDefault="008C0870" w:rsidP="008C0870">
      <w:pPr>
        <w:pStyle w:val="Heading1"/>
        <w:rPr>
          <w:rFonts w:ascii="Gill Sans MT" w:hAnsi="Gill Sans MT" w:cs="Arial"/>
          <w:sz w:val="22"/>
          <w:szCs w:val="22"/>
        </w:rPr>
      </w:pPr>
    </w:p>
    <w:p w:rsidR="008C0870" w:rsidRPr="00333E9A" w:rsidRDefault="008C0870" w:rsidP="008C0870">
      <w:pPr>
        <w:rPr>
          <w:rFonts w:ascii="Gill Sans MT" w:hAnsi="Gill Sans MT" w:cs="Arial"/>
          <w:szCs w:val="22"/>
          <w:lang w:eastAsia="en-US"/>
        </w:rPr>
      </w:pPr>
    </w:p>
    <w:p w:rsidR="00333E9A" w:rsidRPr="00333E9A" w:rsidRDefault="00333E9A" w:rsidP="008C0870">
      <w:pPr>
        <w:pStyle w:val="Heading1"/>
        <w:rPr>
          <w:rFonts w:ascii="Gill Sans MT" w:hAnsi="Gill Sans MT" w:cs="Arial"/>
          <w:sz w:val="22"/>
          <w:szCs w:val="22"/>
        </w:rPr>
      </w:pPr>
    </w:p>
    <w:p w:rsidR="008C0870" w:rsidRPr="00333E9A" w:rsidRDefault="008C0870" w:rsidP="008C0870">
      <w:pPr>
        <w:pStyle w:val="Heading1"/>
        <w:rPr>
          <w:rFonts w:ascii="Gill Sans MT" w:hAnsi="Gill Sans MT" w:cs="Arial"/>
          <w:sz w:val="22"/>
          <w:szCs w:val="22"/>
        </w:rPr>
      </w:pPr>
      <w:r w:rsidRPr="00333E9A">
        <w:rPr>
          <w:rFonts w:ascii="Gill Sans MT" w:hAnsi="Gill Sans MT" w:cs="Arial"/>
          <w:sz w:val="22"/>
          <w:szCs w:val="22"/>
        </w:rPr>
        <w:t>Confidentiality Protocol</w:t>
      </w:r>
    </w:p>
    <w:p w:rsidR="00333E9A" w:rsidRPr="00333E9A" w:rsidRDefault="00333E9A" w:rsidP="00333E9A">
      <w:pPr>
        <w:rPr>
          <w:rFonts w:ascii="Gill Sans MT" w:hAnsi="Gill Sans MT"/>
          <w:lang w:eastAsia="en-US"/>
        </w:rPr>
      </w:pP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 xml:space="preserve">Person responsible for review of this protocol: </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last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next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 xml:space="preserve">Purpose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The purpose of the protocol is to set out the obligations for all working at </w:t>
      </w:r>
      <w:r w:rsidRPr="00333E9A">
        <w:rPr>
          <w:rFonts w:ascii="Gill Sans MT" w:hAnsi="Gill Sans MT" w:cs="Arial"/>
          <w:b w:val="0"/>
          <w:i/>
          <w:sz w:val="22"/>
          <w:szCs w:val="22"/>
        </w:rPr>
        <w:t>[insert name of practice]</w:t>
      </w:r>
      <w:r w:rsidRPr="00333E9A">
        <w:rPr>
          <w:rFonts w:ascii="Gill Sans MT" w:hAnsi="Gill Sans MT" w:cs="Arial"/>
          <w:b w:val="0"/>
          <w:sz w:val="22"/>
          <w:szCs w:val="22"/>
        </w:rPr>
        <w:t xml:space="preserve"> concerning the confidentiality of information held about patients and </w:t>
      </w:r>
      <w:r w:rsidRPr="00333E9A">
        <w:rPr>
          <w:rFonts w:ascii="Gill Sans MT" w:hAnsi="Gill Sans MT" w:cs="Arial"/>
          <w:b w:val="0"/>
          <w:i/>
          <w:sz w:val="22"/>
          <w:szCs w:val="22"/>
        </w:rPr>
        <w:t>[insert name of practice].</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protocol is relevant to all employers and any one who works at </w:t>
      </w:r>
      <w:r w:rsidRPr="00333E9A">
        <w:rPr>
          <w:rFonts w:ascii="Gill Sans MT" w:hAnsi="Gill Sans MT" w:cs="Arial"/>
          <w:b w:val="0"/>
          <w:i/>
          <w:sz w:val="22"/>
          <w:szCs w:val="22"/>
        </w:rPr>
        <w:t>the practice</w:t>
      </w:r>
      <w:r w:rsidRPr="00333E9A">
        <w:rPr>
          <w:rFonts w:ascii="Gill Sans MT" w:hAnsi="Gill Sans MT" w:cs="Arial"/>
          <w:b w:val="0"/>
          <w:sz w:val="22"/>
          <w:szCs w:val="22"/>
        </w:rPr>
        <w:t>, including non-clinical staff. Individuals on training placements and visitors/observers</w:t>
      </w:r>
      <w:r w:rsidRPr="00333E9A">
        <w:rPr>
          <w:rFonts w:ascii="Gill Sans MT" w:hAnsi="Gill Sans MT" w:cs="Arial"/>
          <w:b w:val="0"/>
          <w:i/>
          <w:sz w:val="22"/>
          <w:szCs w:val="22"/>
        </w:rPr>
        <w:t xml:space="preserve"> </w:t>
      </w:r>
      <w:r w:rsidRPr="00333E9A">
        <w:rPr>
          <w:rFonts w:ascii="Gill Sans MT" w:hAnsi="Gill Sans MT" w:cs="Arial"/>
          <w:b w:val="0"/>
          <w:sz w:val="22"/>
          <w:szCs w:val="22"/>
        </w:rPr>
        <w:t xml:space="preserve">on the premises must also adhere to this.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protocol will be reviewed </w:t>
      </w:r>
      <w:r w:rsidRPr="00333E9A">
        <w:rPr>
          <w:rFonts w:ascii="Gill Sans MT" w:hAnsi="Gill Sans MT" w:cs="Arial"/>
          <w:b w:val="0"/>
          <w:i/>
          <w:sz w:val="22"/>
          <w:szCs w:val="22"/>
        </w:rPr>
        <w:t>[insert time scale]</w:t>
      </w:r>
      <w:r w:rsidRPr="00333E9A">
        <w:rPr>
          <w:rFonts w:ascii="Gill Sans MT" w:hAnsi="Gill Sans MT" w:cs="Arial"/>
          <w:b w:val="0"/>
          <w:sz w:val="22"/>
          <w:szCs w:val="22"/>
        </w:rPr>
        <w:t xml:space="preserve"> to ensure that it remains effective and relevant.</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Importance of confidentiality</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autoSpaceDE w:val="0"/>
        <w:autoSpaceDN w:val="0"/>
        <w:adjustRightInd w:val="0"/>
        <w:rPr>
          <w:rFonts w:ascii="Gill Sans MT" w:hAnsi="Gill Sans MT" w:cs="Arial"/>
          <w:szCs w:val="22"/>
        </w:rPr>
      </w:pPr>
      <w:r w:rsidRPr="00333E9A">
        <w:rPr>
          <w:rFonts w:ascii="Gill Sans MT" w:hAnsi="Gill Sans MT" w:cs="Arial"/>
          <w:szCs w:val="22"/>
        </w:rPr>
        <w:t xml:space="preserve">Confidentiality is a fundamental part of health care and crucial to the trust between doctors and patients. Patients entrust their practice with sensitive information relating to their health and other matters in order to receive the treatment and services they require. They should be able to expect that this information will remain confidential unless there is a compelling reason why it should not. All staff in the NHS have legal, ethical and contractual obligations of confidentiality and must ensure they act appropriately to protect patient information against improper disclosure. </w:t>
      </w:r>
    </w:p>
    <w:p w:rsidR="008C0870" w:rsidRPr="00333E9A" w:rsidRDefault="008C0870" w:rsidP="008C0870">
      <w:pPr>
        <w:autoSpaceDE w:val="0"/>
        <w:autoSpaceDN w:val="0"/>
        <w:adjustRightInd w:val="0"/>
        <w:rPr>
          <w:rFonts w:ascii="Gill Sans MT" w:hAnsi="Gill Sans MT" w:cs="Arial"/>
          <w:szCs w:val="22"/>
        </w:rPr>
      </w:pPr>
    </w:p>
    <w:p w:rsidR="008C0870" w:rsidRPr="00333E9A" w:rsidRDefault="008C0870" w:rsidP="008C0870">
      <w:pPr>
        <w:autoSpaceDE w:val="0"/>
        <w:autoSpaceDN w:val="0"/>
        <w:adjustRightInd w:val="0"/>
        <w:rPr>
          <w:rFonts w:ascii="Gill Sans MT" w:hAnsi="Gill Sans MT" w:cs="Arial"/>
          <w:szCs w:val="22"/>
        </w:rPr>
      </w:pPr>
      <w:r w:rsidRPr="00333E9A">
        <w:rPr>
          <w:rFonts w:ascii="Gill Sans MT" w:hAnsi="Gill Sans MT" w:cs="Arial"/>
          <w:szCs w:val="22"/>
        </w:rPr>
        <w:t xml:space="preserve">Some patients may lack the capacity to give or withhold their consent to disclosure of confidential information but this does not diminish the duty of confidence. The duty of confidentiality applies to all patients regardless of race, gender, social class, age, religion, sexual orientation, appearance, disability or medical condition. </w:t>
      </w:r>
    </w:p>
    <w:p w:rsidR="008C0870" w:rsidRPr="00333E9A" w:rsidRDefault="008C0870" w:rsidP="008C0870">
      <w:pPr>
        <w:autoSpaceDE w:val="0"/>
        <w:autoSpaceDN w:val="0"/>
        <w:adjustRightInd w:val="0"/>
        <w:rPr>
          <w:rFonts w:ascii="Gill Sans MT" w:hAnsi="Gill Sans MT" w:cs="Arial"/>
          <w:szCs w:val="22"/>
        </w:rPr>
      </w:pPr>
    </w:p>
    <w:p w:rsidR="008C0870" w:rsidRPr="00333E9A" w:rsidRDefault="008C0870" w:rsidP="008C0870">
      <w:pPr>
        <w:pStyle w:val="BodyText"/>
        <w:jc w:val="both"/>
        <w:rPr>
          <w:rFonts w:ascii="Gill Sans MT" w:hAnsi="Gill Sans MT" w:cs="Arial"/>
          <w:color w:val="auto"/>
          <w:sz w:val="22"/>
          <w:szCs w:val="22"/>
        </w:rPr>
      </w:pPr>
      <w:r w:rsidRPr="00333E9A">
        <w:rPr>
          <w:rFonts w:ascii="Gill Sans MT" w:hAnsi="Gill Sans MT" w:cs="Arial"/>
          <w:color w:val="auto"/>
          <w:sz w:val="22"/>
          <w:szCs w:val="22"/>
          <w:lang w:eastAsia="en-GB"/>
        </w:rPr>
        <w:t xml:space="preserve">Information that can identify individual patients must not be used or disclosed for purposes other than healthcare </w:t>
      </w:r>
      <w:r w:rsidRPr="00333E9A">
        <w:rPr>
          <w:rFonts w:ascii="Gill Sans MT" w:hAnsi="Gill Sans MT" w:cs="Arial"/>
          <w:color w:val="auto"/>
          <w:sz w:val="22"/>
          <w:szCs w:val="22"/>
        </w:rPr>
        <w:t>unless</w:t>
      </w:r>
      <w:r w:rsidRPr="00333E9A">
        <w:rPr>
          <w:rFonts w:ascii="Gill Sans MT" w:hAnsi="Gill Sans MT" w:cs="Arial"/>
          <w:color w:val="auto"/>
          <w:sz w:val="22"/>
          <w:szCs w:val="22"/>
          <w:lang w:eastAsia="en-GB"/>
        </w:rPr>
        <w:t xml:space="preserve"> the patient (or appointed representative) has given explicit consent, except where the law requires disclosure or there is an overriding public interest to disclose. </w:t>
      </w:r>
      <w:r w:rsidRPr="00333E9A">
        <w:rPr>
          <w:rFonts w:ascii="Gill Sans MT" w:hAnsi="Gill Sans MT" w:cs="Arial"/>
          <w:color w:val="auto"/>
          <w:sz w:val="22"/>
          <w:szCs w:val="22"/>
        </w:rPr>
        <w:t xml:space="preserve">All patient identifiable health information must be treated as confidential information, regardless of the format in which it is held. Information which is effectively </w:t>
      </w:r>
      <w:proofErr w:type="spellStart"/>
      <w:r w:rsidRPr="00333E9A">
        <w:rPr>
          <w:rFonts w:ascii="Gill Sans MT" w:hAnsi="Gill Sans MT" w:cs="Arial"/>
          <w:color w:val="auto"/>
          <w:sz w:val="22"/>
          <w:szCs w:val="22"/>
        </w:rPr>
        <w:t>anonymised</w:t>
      </w:r>
      <w:proofErr w:type="spellEnd"/>
      <w:r w:rsidRPr="00333E9A">
        <w:rPr>
          <w:rFonts w:ascii="Gill Sans MT" w:hAnsi="Gill Sans MT" w:cs="Arial"/>
          <w:color w:val="auto"/>
          <w:sz w:val="22"/>
          <w:szCs w:val="22"/>
        </w:rPr>
        <w:t xml:space="preserve"> can be used with fewer constraints.</w:t>
      </w:r>
    </w:p>
    <w:p w:rsidR="008C0870" w:rsidRPr="00333E9A" w:rsidRDefault="008C0870" w:rsidP="008C0870">
      <w:pPr>
        <w:autoSpaceDE w:val="0"/>
        <w:autoSpaceDN w:val="0"/>
        <w:adjustRightInd w:val="0"/>
        <w:rPr>
          <w:rFonts w:ascii="Gill Sans MT" w:hAnsi="Gill Sans MT" w:cs="Arial"/>
          <w:szCs w:val="22"/>
        </w:rPr>
      </w:pPr>
    </w:p>
    <w:p w:rsidR="008C0870" w:rsidRPr="00333E9A" w:rsidRDefault="008C0870" w:rsidP="008C0870">
      <w:pPr>
        <w:autoSpaceDE w:val="0"/>
        <w:autoSpaceDN w:val="0"/>
        <w:adjustRightInd w:val="0"/>
        <w:rPr>
          <w:rFonts w:ascii="Gill Sans MT" w:hAnsi="Gill Sans MT" w:cs="Arial"/>
          <w:szCs w:val="22"/>
        </w:rPr>
      </w:pPr>
      <w:r w:rsidRPr="00333E9A">
        <w:rPr>
          <w:rFonts w:ascii="Gill Sans MT" w:hAnsi="Gill Sans MT" w:cs="Arial"/>
          <w:szCs w:val="22"/>
        </w:rPr>
        <w:t>The confidentiality of other sensitive information held about the practice and staff must also be respected.</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Heading2"/>
        <w:jc w:val="both"/>
        <w:rPr>
          <w:rFonts w:ascii="Gill Sans MT" w:hAnsi="Gill Sans MT" w:cs="Arial"/>
          <w:i w:val="0"/>
          <w:sz w:val="22"/>
          <w:szCs w:val="22"/>
        </w:rPr>
      </w:pPr>
      <w:r w:rsidRPr="00333E9A">
        <w:rPr>
          <w:rFonts w:ascii="Gill Sans MT" w:hAnsi="Gill Sans MT" w:cs="Arial"/>
          <w:i w:val="0"/>
          <w:sz w:val="22"/>
          <w:szCs w:val="22"/>
        </w:rPr>
        <w:t>Obligations for all staff</w:t>
      </w:r>
    </w:p>
    <w:p w:rsidR="008C0870" w:rsidRPr="00333E9A" w:rsidRDefault="008C0870" w:rsidP="008C0870">
      <w:pPr>
        <w:pStyle w:val="BodyText"/>
        <w:jc w:val="both"/>
        <w:rPr>
          <w:rFonts w:ascii="Gill Sans MT" w:hAnsi="Gill Sans MT" w:cs="Arial"/>
          <w:color w:val="auto"/>
          <w:sz w:val="22"/>
          <w:szCs w:val="22"/>
        </w:rPr>
      </w:pPr>
    </w:p>
    <w:p w:rsidR="008C0870" w:rsidRPr="00333E9A" w:rsidRDefault="008C0870" w:rsidP="008C0870">
      <w:pPr>
        <w:pStyle w:val="BodyText"/>
        <w:jc w:val="both"/>
        <w:rPr>
          <w:rFonts w:ascii="Gill Sans MT" w:hAnsi="Gill Sans MT" w:cs="Arial"/>
          <w:color w:val="auto"/>
          <w:sz w:val="22"/>
          <w:szCs w:val="22"/>
        </w:rPr>
      </w:pPr>
      <w:r w:rsidRPr="00333E9A">
        <w:rPr>
          <w:rFonts w:ascii="Gill Sans MT" w:hAnsi="Gill Sans MT" w:cs="Arial"/>
          <w:color w:val="auto"/>
          <w:sz w:val="22"/>
          <w:szCs w:val="22"/>
        </w:rPr>
        <w:t>All staff must:</w:t>
      </w:r>
    </w:p>
    <w:p w:rsidR="008C0870" w:rsidRPr="00333E9A" w:rsidRDefault="008C0870" w:rsidP="008C0870">
      <w:pPr>
        <w:pStyle w:val="BodyText"/>
        <w:jc w:val="both"/>
        <w:rPr>
          <w:rFonts w:ascii="Gill Sans MT" w:hAnsi="Gill Sans MT" w:cs="Arial"/>
          <w:color w:val="auto"/>
          <w:sz w:val="22"/>
          <w:szCs w:val="22"/>
        </w:rPr>
      </w:pPr>
    </w:p>
    <w:p w:rsidR="008C0870" w:rsidRPr="00333E9A" w:rsidRDefault="008C0870" w:rsidP="008C0870">
      <w:pPr>
        <w:pStyle w:val="BodyText"/>
        <w:numPr>
          <w:ilvl w:val="0"/>
          <w:numId w:val="1"/>
        </w:numPr>
        <w:jc w:val="both"/>
        <w:rPr>
          <w:rFonts w:ascii="Gill Sans MT" w:hAnsi="Gill Sans MT" w:cs="Arial"/>
          <w:color w:val="auto"/>
          <w:sz w:val="22"/>
          <w:szCs w:val="22"/>
        </w:rPr>
      </w:pPr>
      <w:r w:rsidRPr="00333E9A">
        <w:rPr>
          <w:rFonts w:ascii="Gill Sans MT" w:hAnsi="Gill Sans MT" w:cs="Arial"/>
          <w:color w:val="auto"/>
          <w:sz w:val="22"/>
          <w:szCs w:val="22"/>
        </w:rPr>
        <w:t>always endeavour to maintain patient confidentiality;</w:t>
      </w:r>
    </w:p>
    <w:p w:rsidR="008C0870" w:rsidRPr="00333E9A" w:rsidRDefault="008C0870" w:rsidP="008C0870">
      <w:pPr>
        <w:pStyle w:val="BodyText"/>
        <w:numPr>
          <w:ilvl w:val="0"/>
          <w:numId w:val="1"/>
        </w:numPr>
        <w:jc w:val="both"/>
        <w:rPr>
          <w:rFonts w:ascii="Gill Sans MT" w:hAnsi="Gill Sans MT" w:cs="Arial"/>
          <w:color w:val="auto"/>
          <w:sz w:val="22"/>
          <w:szCs w:val="22"/>
        </w:rPr>
      </w:pPr>
      <w:r w:rsidRPr="00333E9A">
        <w:rPr>
          <w:rFonts w:ascii="Gill Sans MT" w:hAnsi="Gill Sans MT" w:cs="Arial"/>
          <w:color w:val="auto"/>
          <w:sz w:val="22"/>
          <w:szCs w:val="22"/>
        </w:rPr>
        <w:t>not discuss confidential information with colleagues without patient consent (unless it is part of the provision of care);</w:t>
      </w:r>
    </w:p>
    <w:p w:rsidR="008C0870" w:rsidRPr="00333E9A" w:rsidRDefault="008C0870" w:rsidP="008C0870">
      <w:pPr>
        <w:pStyle w:val="BodyText"/>
        <w:numPr>
          <w:ilvl w:val="0"/>
          <w:numId w:val="1"/>
        </w:numPr>
        <w:jc w:val="both"/>
        <w:rPr>
          <w:rFonts w:ascii="Gill Sans MT" w:hAnsi="Gill Sans MT" w:cs="Arial"/>
          <w:color w:val="auto"/>
          <w:sz w:val="22"/>
          <w:szCs w:val="22"/>
        </w:rPr>
      </w:pPr>
      <w:r w:rsidRPr="00333E9A">
        <w:rPr>
          <w:rFonts w:ascii="Gill Sans MT" w:hAnsi="Gill Sans MT" w:cs="Arial"/>
          <w:color w:val="auto"/>
          <w:sz w:val="22"/>
          <w:szCs w:val="22"/>
        </w:rPr>
        <w:t>not discuss confidential information in a location or manner that allows it to be overheard;</w:t>
      </w:r>
    </w:p>
    <w:p w:rsidR="008C0870" w:rsidRPr="00333E9A" w:rsidRDefault="008C0870" w:rsidP="008C0870">
      <w:pPr>
        <w:pStyle w:val="BodyText"/>
        <w:numPr>
          <w:ilvl w:val="0"/>
          <w:numId w:val="1"/>
        </w:numPr>
        <w:jc w:val="both"/>
        <w:rPr>
          <w:rFonts w:ascii="Gill Sans MT" w:hAnsi="Gill Sans MT" w:cs="Arial"/>
          <w:color w:val="auto"/>
          <w:sz w:val="22"/>
          <w:szCs w:val="22"/>
        </w:rPr>
      </w:pPr>
      <w:r w:rsidRPr="00333E9A">
        <w:rPr>
          <w:rFonts w:ascii="Gill Sans MT" w:hAnsi="Gill Sans MT" w:cs="Arial"/>
          <w:color w:val="auto"/>
          <w:sz w:val="22"/>
          <w:szCs w:val="22"/>
        </w:rPr>
        <w:t>handle patient information received from another provider sensitively and confidentially;</w:t>
      </w:r>
    </w:p>
    <w:p w:rsidR="008C0870" w:rsidRPr="00333E9A" w:rsidRDefault="008C0870" w:rsidP="008C0870">
      <w:pPr>
        <w:pStyle w:val="BodyText"/>
        <w:numPr>
          <w:ilvl w:val="0"/>
          <w:numId w:val="1"/>
        </w:numPr>
        <w:jc w:val="both"/>
        <w:rPr>
          <w:rFonts w:ascii="Gill Sans MT" w:hAnsi="Gill Sans MT" w:cs="Arial"/>
          <w:color w:val="auto"/>
          <w:sz w:val="22"/>
          <w:szCs w:val="22"/>
        </w:rPr>
      </w:pPr>
      <w:r w:rsidRPr="00333E9A">
        <w:rPr>
          <w:rFonts w:ascii="Gill Sans MT" w:hAnsi="Gill Sans MT" w:cs="Arial"/>
          <w:color w:val="auto"/>
          <w:sz w:val="22"/>
        </w:rPr>
        <w:t>not allow confidential information to be visible in public places;</w:t>
      </w:r>
    </w:p>
    <w:p w:rsidR="008C0870" w:rsidRPr="00333E9A" w:rsidRDefault="008C0870" w:rsidP="008C0870">
      <w:pPr>
        <w:pStyle w:val="BodyText"/>
        <w:numPr>
          <w:ilvl w:val="0"/>
          <w:numId w:val="1"/>
        </w:numPr>
        <w:jc w:val="both"/>
        <w:rPr>
          <w:rFonts w:ascii="Gill Sans MT" w:hAnsi="Gill Sans MT" w:cs="Arial"/>
          <w:color w:val="auto"/>
          <w:sz w:val="22"/>
          <w:szCs w:val="22"/>
        </w:rPr>
      </w:pPr>
      <w:r w:rsidRPr="00333E9A">
        <w:rPr>
          <w:rFonts w:ascii="Gill Sans MT" w:hAnsi="Gill Sans MT" w:cs="Arial"/>
          <w:color w:val="auto"/>
          <w:sz w:val="22"/>
          <w:szCs w:val="22"/>
        </w:rPr>
        <w:t xml:space="preserve">store and dispose of confidential information in accordance with the Data Protection Act 1998 and the Department of Health’s Records Management Code of Practice (Part 2); </w:t>
      </w:r>
    </w:p>
    <w:p w:rsidR="008C0870" w:rsidRPr="00333E9A" w:rsidRDefault="008C0870" w:rsidP="008C0870">
      <w:pPr>
        <w:pStyle w:val="BodyText"/>
        <w:numPr>
          <w:ilvl w:val="0"/>
          <w:numId w:val="1"/>
        </w:numPr>
        <w:jc w:val="both"/>
        <w:rPr>
          <w:rFonts w:ascii="Gill Sans MT" w:hAnsi="Gill Sans MT" w:cs="Arial"/>
          <w:color w:val="auto"/>
          <w:sz w:val="22"/>
          <w:szCs w:val="22"/>
        </w:rPr>
      </w:pPr>
      <w:r w:rsidRPr="00333E9A">
        <w:rPr>
          <w:rFonts w:ascii="Gill Sans MT" w:hAnsi="Gill Sans MT" w:cs="Arial"/>
          <w:color w:val="auto"/>
          <w:sz w:val="22"/>
          <w:szCs w:val="22"/>
        </w:rPr>
        <w:t>not access confidential information about a patient unless it is necessary as part of their work;</w:t>
      </w:r>
    </w:p>
    <w:p w:rsidR="008C0870" w:rsidRPr="00333E9A" w:rsidRDefault="008C0870" w:rsidP="008C0870">
      <w:pPr>
        <w:pStyle w:val="BodyText"/>
        <w:numPr>
          <w:ilvl w:val="0"/>
          <w:numId w:val="1"/>
        </w:numPr>
        <w:jc w:val="both"/>
        <w:rPr>
          <w:rFonts w:ascii="Gill Sans MT" w:hAnsi="Gill Sans MT" w:cs="Arial"/>
          <w:color w:val="auto"/>
          <w:sz w:val="22"/>
          <w:szCs w:val="22"/>
        </w:rPr>
      </w:pPr>
      <w:r w:rsidRPr="00333E9A">
        <w:rPr>
          <w:rFonts w:ascii="Gill Sans MT" w:hAnsi="Gill Sans MT" w:cs="Arial"/>
          <w:color w:val="auto"/>
          <w:sz w:val="22"/>
          <w:szCs w:val="22"/>
        </w:rPr>
        <w:t xml:space="preserve">not remove confidential information from the premises unless it is necessary to do so to provide treatment to a patient, the appropriate technical safeguards are in place and there is agreement from the information governance lead or </w:t>
      </w:r>
      <w:proofErr w:type="spellStart"/>
      <w:r w:rsidRPr="00333E9A">
        <w:rPr>
          <w:rFonts w:ascii="Gill Sans MT" w:hAnsi="Gill Sans MT" w:cs="Arial"/>
          <w:color w:val="auto"/>
          <w:sz w:val="22"/>
          <w:szCs w:val="22"/>
        </w:rPr>
        <w:t>Caldicott</w:t>
      </w:r>
      <w:proofErr w:type="spellEnd"/>
      <w:r w:rsidRPr="00333E9A">
        <w:rPr>
          <w:rFonts w:ascii="Gill Sans MT" w:hAnsi="Gill Sans MT" w:cs="Arial"/>
          <w:color w:val="auto"/>
          <w:sz w:val="22"/>
          <w:szCs w:val="22"/>
        </w:rPr>
        <w:t xml:space="preserve"> Guardian;</w:t>
      </w:r>
    </w:p>
    <w:p w:rsidR="008C0870" w:rsidRPr="00333E9A" w:rsidRDefault="008C0870" w:rsidP="008C0870">
      <w:pPr>
        <w:pStyle w:val="BodyText"/>
        <w:numPr>
          <w:ilvl w:val="0"/>
          <w:numId w:val="1"/>
        </w:numPr>
        <w:jc w:val="both"/>
        <w:rPr>
          <w:rFonts w:ascii="Gill Sans MT" w:hAnsi="Gill Sans MT" w:cs="Arial"/>
          <w:color w:val="auto"/>
          <w:sz w:val="22"/>
          <w:szCs w:val="22"/>
        </w:rPr>
      </w:pPr>
      <w:r w:rsidRPr="00333E9A">
        <w:rPr>
          <w:rFonts w:ascii="Gill Sans MT" w:hAnsi="Gill Sans MT" w:cs="Arial"/>
          <w:color w:val="auto"/>
          <w:sz w:val="22"/>
          <w:szCs w:val="22"/>
        </w:rPr>
        <w:t xml:space="preserve">contact the information governance lead or </w:t>
      </w:r>
      <w:proofErr w:type="spellStart"/>
      <w:r w:rsidRPr="00333E9A">
        <w:rPr>
          <w:rFonts w:ascii="Gill Sans MT" w:hAnsi="Gill Sans MT" w:cs="Arial"/>
          <w:color w:val="auto"/>
          <w:sz w:val="22"/>
          <w:szCs w:val="22"/>
        </w:rPr>
        <w:t>Caldicott</w:t>
      </w:r>
      <w:proofErr w:type="spellEnd"/>
      <w:r w:rsidRPr="00333E9A">
        <w:rPr>
          <w:rFonts w:ascii="Gill Sans MT" w:hAnsi="Gill Sans MT" w:cs="Arial"/>
          <w:color w:val="auto"/>
          <w:sz w:val="22"/>
          <w:szCs w:val="22"/>
        </w:rPr>
        <w:t xml:space="preserve"> Guardian if there are barriers to maintaining confidentiality;</w:t>
      </w:r>
    </w:p>
    <w:p w:rsidR="008C0870" w:rsidRPr="00333E9A" w:rsidRDefault="008C0870" w:rsidP="008C0870">
      <w:pPr>
        <w:pStyle w:val="BodyText"/>
        <w:numPr>
          <w:ilvl w:val="0"/>
          <w:numId w:val="1"/>
        </w:numPr>
        <w:jc w:val="both"/>
        <w:rPr>
          <w:rFonts w:ascii="Gill Sans MT" w:hAnsi="Gill Sans MT" w:cs="Arial"/>
          <w:color w:val="auto"/>
          <w:sz w:val="22"/>
          <w:szCs w:val="22"/>
        </w:rPr>
      </w:pPr>
      <w:r w:rsidRPr="00333E9A">
        <w:rPr>
          <w:rFonts w:ascii="Gill Sans MT" w:hAnsi="Gill Sans MT" w:cs="Arial"/>
          <w:color w:val="auto"/>
          <w:sz w:val="22"/>
          <w:szCs w:val="22"/>
        </w:rPr>
        <w:t xml:space="preserve">report any loss, inappropriate storage or incorrect disclosure of confidential information to the information governance lead or </w:t>
      </w:r>
      <w:proofErr w:type="spellStart"/>
      <w:r w:rsidRPr="00333E9A">
        <w:rPr>
          <w:rFonts w:ascii="Gill Sans MT" w:hAnsi="Gill Sans MT" w:cs="Arial"/>
          <w:color w:val="auto"/>
          <w:sz w:val="22"/>
          <w:szCs w:val="22"/>
        </w:rPr>
        <w:t>Caldicott</w:t>
      </w:r>
      <w:proofErr w:type="spellEnd"/>
      <w:r w:rsidRPr="00333E9A">
        <w:rPr>
          <w:rFonts w:ascii="Gill Sans MT" w:hAnsi="Gill Sans MT" w:cs="Arial"/>
          <w:color w:val="auto"/>
          <w:sz w:val="22"/>
          <w:szCs w:val="22"/>
        </w:rPr>
        <w:t xml:space="preserve"> Guardian;</w:t>
      </w:r>
    </w:p>
    <w:p w:rsidR="008C0870" w:rsidRPr="00333E9A" w:rsidRDefault="008C0870" w:rsidP="008C0870">
      <w:pPr>
        <w:pStyle w:val="BodyText"/>
        <w:numPr>
          <w:ilvl w:val="0"/>
          <w:numId w:val="1"/>
        </w:numPr>
        <w:jc w:val="both"/>
        <w:rPr>
          <w:rFonts w:ascii="Gill Sans MT" w:hAnsi="Gill Sans MT" w:cs="Arial"/>
          <w:color w:val="auto"/>
          <w:sz w:val="22"/>
          <w:szCs w:val="22"/>
        </w:rPr>
      </w:pPr>
      <w:r w:rsidRPr="00333E9A">
        <w:rPr>
          <w:rFonts w:ascii="Gill Sans MT" w:hAnsi="Gill Sans MT" w:cs="Arial"/>
          <w:color w:val="auto"/>
          <w:sz w:val="22"/>
          <w:szCs w:val="22"/>
        </w:rPr>
        <w:t>if applicable, document, copy, store and transfer information in the ways agreed with other providers (see Annex 1);</w:t>
      </w:r>
    </w:p>
    <w:p w:rsidR="008C0870" w:rsidRPr="00333E9A" w:rsidRDefault="008C0870" w:rsidP="008C0870">
      <w:pPr>
        <w:pStyle w:val="BodyText"/>
        <w:jc w:val="both"/>
        <w:rPr>
          <w:rFonts w:ascii="Gill Sans MT" w:hAnsi="Gill Sans MT" w:cs="Arial"/>
          <w:color w:val="auto"/>
          <w:sz w:val="22"/>
          <w:szCs w:val="22"/>
        </w:rPr>
      </w:pPr>
    </w:p>
    <w:p w:rsidR="008C0870" w:rsidRPr="00333E9A" w:rsidRDefault="008C0870" w:rsidP="008C0870">
      <w:pPr>
        <w:pStyle w:val="BodyText"/>
        <w:jc w:val="both"/>
        <w:rPr>
          <w:rFonts w:ascii="Gill Sans MT" w:hAnsi="Gill Sans MT" w:cs="Arial"/>
          <w:color w:val="auto"/>
          <w:sz w:val="22"/>
          <w:szCs w:val="22"/>
        </w:rPr>
      </w:pPr>
      <w:r w:rsidRPr="00333E9A">
        <w:rPr>
          <w:rStyle w:val="HTMLCite"/>
          <w:rFonts w:ascii="Gill Sans MT" w:hAnsi="Gill Sans MT" w:cs="Arial"/>
          <w:i w:val="0"/>
          <w:color w:val="auto"/>
          <w:sz w:val="22"/>
          <w:szCs w:val="22"/>
        </w:rPr>
        <w:t>It is expected that members of staff will comply with the law and guidance/codes of conduct laid down by their respective regulatory and professional bodies.</w:t>
      </w:r>
    </w:p>
    <w:p w:rsidR="008C0870" w:rsidRPr="00333E9A" w:rsidRDefault="008C0870" w:rsidP="008C0870">
      <w:pPr>
        <w:pStyle w:val="BodyText"/>
        <w:jc w:val="both"/>
        <w:rPr>
          <w:rFonts w:ascii="Gill Sans MT" w:hAnsi="Gill Sans MT" w:cs="Arial"/>
          <w:color w:val="auto"/>
          <w:sz w:val="22"/>
          <w:szCs w:val="22"/>
        </w:rPr>
      </w:pPr>
    </w:p>
    <w:p w:rsidR="008C0870" w:rsidRPr="00333E9A" w:rsidRDefault="008C0870" w:rsidP="008C0870">
      <w:pPr>
        <w:pStyle w:val="BodyText"/>
        <w:jc w:val="both"/>
        <w:rPr>
          <w:rFonts w:ascii="Gill Sans MT" w:hAnsi="Gill Sans MT" w:cs="Arial"/>
          <w:i/>
          <w:color w:val="auto"/>
          <w:sz w:val="22"/>
          <w:szCs w:val="22"/>
        </w:rPr>
      </w:pPr>
      <w:r w:rsidRPr="00333E9A">
        <w:rPr>
          <w:rFonts w:ascii="Gill Sans MT" w:hAnsi="Gill Sans MT" w:cs="Arial"/>
          <w:i/>
          <w:color w:val="auto"/>
          <w:sz w:val="22"/>
          <w:szCs w:val="22"/>
        </w:rPr>
        <w:t>Information disclosures:</w:t>
      </w:r>
    </w:p>
    <w:p w:rsidR="008C0870" w:rsidRPr="00333E9A" w:rsidRDefault="008C0870" w:rsidP="008C0870">
      <w:pPr>
        <w:pStyle w:val="BodyText"/>
        <w:jc w:val="both"/>
        <w:rPr>
          <w:rFonts w:ascii="Gill Sans MT" w:hAnsi="Gill Sans MT" w:cs="Arial"/>
          <w:color w:val="auto"/>
          <w:sz w:val="22"/>
          <w:szCs w:val="22"/>
        </w:rPr>
      </w:pPr>
    </w:p>
    <w:p w:rsidR="008C0870" w:rsidRPr="00333E9A" w:rsidRDefault="008C0870" w:rsidP="008C0870">
      <w:pPr>
        <w:pStyle w:val="StyleArial"/>
        <w:ind w:left="0"/>
        <w:jc w:val="both"/>
        <w:rPr>
          <w:rFonts w:ascii="Gill Sans MT" w:hAnsi="Gill Sans MT"/>
          <w:sz w:val="22"/>
          <w:szCs w:val="22"/>
        </w:rPr>
      </w:pPr>
      <w:r w:rsidRPr="00333E9A">
        <w:rPr>
          <w:rFonts w:ascii="Gill Sans MT" w:hAnsi="Gill Sans MT"/>
          <w:sz w:val="22"/>
          <w:szCs w:val="22"/>
        </w:rPr>
        <w:t xml:space="preserve">When a decision is taken to disclose information about a patient to a third party due to safeguarding concerns/public interest, the patient should always be told and asked for consent </w:t>
      </w:r>
      <w:r w:rsidRPr="00333E9A">
        <w:rPr>
          <w:rFonts w:ascii="Gill Sans MT" w:hAnsi="Gill Sans MT"/>
          <w:i/>
          <w:iCs/>
          <w:sz w:val="22"/>
          <w:szCs w:val="22"/>
        </w:rPr>
        <w:t xml:space="preserve">before the </w:t>
      </w:r>
      <w:r w:rsidRPr="00333E9A">
        <w:rPr>
          <w:rFonts w:ascii="Gill Sans MT" w:hAnsi="Gill Sans MT"/>
          <w:sz w:val="22"/>
          <w:szCs w:val="22"/>
        </w:rPr>
        <w:t xml:space="preserve">disclosure unless it would be unsafe or not practical to do so. </w:t>
      </w:r>
    </w:p>
    <w:p w:rsidR="008C0870" w:rsidRPr="00333E9A" w:rsidRDefault="008C0870" w:rsidP="008C0870">
      <w:pPr>
        <w:pStyle w:val="StyleArial"/>
        <w:ind w:left="0"/>
        <w:jc w:val="both"/>
        <w:rPr>
          <w:rFonts w:ascii="Gill Sans MT" w:hAnsi="Gill Sans MT"/>
          <w:sz w:val="22"/>
          <w:szCs w:val="22"/>
        </w:rPr>
      </w:pPr>
    </w:p>
    <w:p w:rsidR="008C0870" w:rsidRPr="00333E9A" w:rsidRDefault="008C0870" w:rsidP="008C0870">
      <w:pPr>
        <w:pStyle w:val="StyleArial"/>
        <w:ind w:left="0"/>
        <w:jc w:val="both"/>
        <w:rPr>
          <w:rFonts w:ascii="Gill Sans MT" w:hAnsi="Gill Sans MT"/>
          <w:sz w:val="22"/>
          <w:szCs w:val="22"/>
        </w:rPr>
      </w:pPr>
      <w:r w:rsidRPr="00333E9A">
        <w:rPr>
          <w:rFonts w:ascii="Gill Sans MT" w:hAnsi="Gill Sans MT"/>
          <w:sz w:val="22"/>
          <w:szCs w:val="22"/>
        </w:rPr>
        <w:t>In the circumstances that consent can not be sought, then there must be clear reasons and necessity for sharing the information.</w:t>
      </w:r>
    </w:p>
    <w:p w:rsidR="008C0870" w:rsidRPr="00333E9A" w:rsidRDefault="008C0870" w:rsidP="008C0870">
      <w:pPr>
        <w:pStyle w:val="StyleArial"/>
        <w:ind w:left="0"/>
        <w:rPr>
          <w:rFonts w:ascii="Gill Sans MT" w:hAnsi="Gill Sans MT"/>
          <w:sz w:val="22"/>
          <w:szCs w:val="22"/>
        </w:rPr>
      </w:pPr>
    </w:p>
    <w:p w:rsidR="008C0870" w:rsidRPr="00333E9A" w:rsidRDefault="008C0870" w:rsidP="008C0870">
      <w:pPr>
        <w:pStyle w:val="BodyText"/>
        <w:jc w:val="both"/>
        <w:rPr>
          <w:rFonts w:ascii="Gill Sans MT" w:hAnsi="Gill Sans MT" w:cs="Arial"/>
          <w:color w:val="auto"/>
          <w:sz w:val="22"/>
          <w:szCs w:val="22"/>
        </w:rPr>
      </w:pPr>
      <w:r w:rsidRPr="00333E9A">
        <w:rPr>
          <w:rFonts w:ascii="Gill Sans MT" w:hAnsi="Gill Sans MT" w:cs="Arial"/>
          <w:color w:val="auto"/>
          <w:sz w:val="22"/>
          <w:szCs w:val="22"/>
        </w:rPr>
        <w:t>Disclosures of confidential information about patients to a third party must be made to the appropriate person or organisation and in accordance with the principles of the Data Protection Act 1998 (Annex 1), the NHS Confidentiality Code of Practice (see below) and the GMC’s Good Medical Practice.</w:t>
      </w:r>
    </w:p>
    <w:p w:rsidR="008C0870" w:rsidRPr="00333E9A" w:rsidRDefault="008C0870" w:rsidP="008C0870">
      <w:pPr>
        <w:tabs>
          <w:tab w:val="left" w:pos="285"/>
        </w:tabs>
        <w:spacing w:line="240" w:lineRule="exact"/>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Obligations for employers</w:t>
      </w:r>
    </w:p>
    <w:p w:rsidR="008C0870" w:rsidRPr="00333E9A" w:rsidRDefault="008C0870" w:rsidP="008C0870">
      <w:pPr>
        <w:rPr>
          <w:rFonts w:ascii="Gill Sans MT" w:hAnsi="Gill Sans MT" w:cs="Arial"/>
          <w:szCs w:val="22"/>
        </w:rPr>
      </w:pPr>
    </w:p>
    <w:p w:rsidR="008C0870" w:rsidRPr="00333E9A" w:rsidRDefault="008C0870" w:rsidP="008C0870">
      <w:pPr>
        <w:tabs>
          <w:tab w:val="left" w:pos="6042"/>
        </w:tabs>
        <w:rPr>
          <w:rFonts w:ascii="Gill Sans MT" w:hAnsi="Gill Sans MT" w:cs="Arial"/>
          <w:szCs w:val="22"/>
        </w:rPr>
      </w:pPr>
      <w:r w:rsidRPr="00333E9A">
        <w:rPr>
          <w:rFonts w:ascii="Gill Sans MT" w:hAnsi="Gill Sans MT" w:cs="Arial"/>
          <w:szCs w:val="22"/>
        </w:rPr>
        <w:t>The employers at the practice must:</w:t>
      </w:r>
    </w:p>
    <w:p w:rsidR="008C0870" w:rsidRPr="00333E9A" w:rsidRDefault="008C0870" w:rsidP="008C0870">
      <w:pPr>
        <w:rPr>
          <w:rFonts w:ascii="Gill Sans MT" w:hAnsi="Gill Sans MT" w:cs="Arial"/>
          <w:szCs w:val="22"/>
        </w:rPr>
      </w:pPr>
    </w:p>
    <w:p w:rsidR="008C0870" w:rsidRPr="00333E9A" w:rsidRDefault="008C0870" w:rsidP="008C0870">
      <w:pPr>
        <w:numPr>
          <w:ilvl w:val="0"/>
          <w:numId w:val="2"/>
        </w:numPr>
        <w:rPr>
          <w:rFonts w:ascii="Gill Sans MT" w:hAnsi="Gill Sans MT" w:cs="Arial"/>
          <w:szCs w:val="22"/>
        </w:rPr>
      </w:pPr>
      <w:r w:rsidRPr="00333E9A">
        <w:rPr>
          <w:rFonts w:ascii="Gill Sans MT" w:hAnsi="Gill Sans MT" w:cs="Arial"/>
          <w:szCs w:val="22"/>
        </w:rPr>
        <w:t>ensure that confidential information can be stored securely on the premises and that there are processes in place to guarantee confidentiality;</w:t>
      </w:r>
    </w:p>
    <w:p w:rsidR="008C0870" w:rsidRPr="00333E9A" w:rsidRDefault="008C0870" w:rsidP="008C0870">
      <w:pPr>
        <w:numPr>
          <w:ilvl w:val="0"/>
          <w:numId w:val="2"/>
        </w:numPr>
        <w:rPr>
          <w:rFonts w:ascii="Gill Sans MT" w:hAnsi="Gill Sans MT" w:cs="Arial"/>
          <w:szCs w:val="22"/>
        </w:rPr>
      </w:pPr>
      <w:r w:rsidRPr="00333E9A">
        <w:rPr>
          <w:rFonts w:ascii="Gill Sans MT" w:hAnsi="Gill Sans MT" w:cs="Arial"/>
          <w:szCs w:val="22"/>
        </w:rPr>
        <w:t>make sure that all individuals to whom this protocol is relevant have read, understood and signed this protocol;</w:t>
      </w:r>
    </w:p>
    <w:p w:rsidR="008C0870" w:rsidRPr="00333E9A" w:rsidRDefault="008C0870" w:rsidP="008C0870">
      <w:pPr>
        <w:numPr>
          <w:ilvl w:val="0"/>
          <w:numId w:val="2"/>
        </w:numPr>
        <w:rPr>
          <w:rFonts w:ascii="Gill Sans MT" w:hAnsi="Gill Sans MT" w:cs="Arial"/>
          <w:szCs w:val="22"/>
        </w:rPr>
      </w:pPr>
      <w:r w:rsidRPr="00333E9A">
        <w:rPr>
          <w:rFonts w:ascii="Gill Sans MT" w:hAnsi="Gill Sans MT" w:cs="Arial"/>
          <w:szCs w:val="22"/>
        </w:rPr>
        <w:t>review and update this protocol on a regular basis.</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This protocol is subject to the provisions set out in the legislation and guidance listed below:</w:t>
      </w:r>
    </w:p>
    <w:p w:rsidR="008C0870" w:rsidRPr="00333E9A" w:rsidRDefault="008C0870" w:rsidP="008C0870">
      <w:pPr>
        <w:rPr>
          <w:rFonts w:ascii="Gill Sans MT" w:hAnsi="Gill Sans MT" w:cs="Arial"/>
          <w:b/>
          <w:szCs w:val="22"/>
        </w:rPr>
      </w:pPr>
    </w:p>
    <w:p w:rsidR="003357E3" w:rsidRPr="00333E9A" w:rsidRDefault="003357E3" w:rsidP="008C0870">
      <w:pPr>
        <w:rPr>
          <w:rFonts w:ascii="Gill Sans MT" w:hAnsi="Gill Sans MT" w:cs="Arial"/>
          <w:szCs w:val="22"/>
        </w:rPr>
      </w:pPr>
    </w:p>
    <w:p w:rsidR="003357E3" w:rsidRPr="00333E9A" w:rsidRDefault="003357E3" w:rsidP="008C0870">
      <w:pPr>
        <w:rPr>
          <w:rFonts w:ascii="Gill Sans MT" w:hAnsi="Gill Sans MT" w:cs="Arial"/>
          <w:szCs w:val="22"/>
        </w:rPr>
      </w:pPr>
      <w:hyperlink r:id="rId10" w:history="1">
        <w:r w:rsidRPr="00333E9A">
          <w:rPr>
            <w:rStyle w:val="Hyperlink"/>
            <w:rFonts w:ascii="Gill Sans MT" w:hAnsi="Gill Sans MT"/>
          </w:rPr>
          <w:t>Data Protection Act 1998; The Information Commissioners' Office guide to data protection</w:t>
        </w:r>
      </w:hyperlink>
    </w:p>
    <w:p w:rsidR="003357E3" w:rsidRPr="00333E9A" w:rsidRDefault="003357E3" w:rsidP="008C0870">
      <w:pPr>
        <w:rPr>
          <w:rFonts w:ascii="Gill Sans MT" w:hAnsi="Gill Sans MT" w:cs="Arial"/>
          <w:szCs w:val="22"/>
        </w:rPr>
      </w:pPr>
    </w:p>
    <w:p w:rsidR="008C0870" w:rsidRPr="00333E9A" w:rsidRDefault="008C0870" w:rsidP="008C0870">
      <w:pPr>
        <w:rPr>
          <w:rFonts w:ascii="Gill Sans MT" w:hAnsi="Gill Sans MT" w:cs="Arial"/>
          <w:szCs w:val="22"/>
        </w:rPr>
      </w:pPr>
      <w:hyperlink r:id="rId11" w:history="1">
        <w:r w:rsidR="003357E3" w:rsidRPr="00333E9A">
          <w:rPr>
            <w:rStyle w:val="Hyperlink"/>
            <w:rFonts w:ascii="Gill Sans MT" w:hAnsi="Gill Sans MT" w:cs="Arial"/>
            <w:szCs w:val="22"/>
          </w:rPr>
          <w:t>The Department's Code of Practice for Records Management (Part 2)</w:t>
        </w:r>
      </w:hyperlink>
    </w:p>
    <w:p w:rsidR="003357E3" w:rsidRPr="00333E9A" w:rsidRDefault="003357E3" w:rsidP="008C0870">
      <w:pPr>
        <w:rPr>
          <w:rFonts w:ascii="Gill Sans MT" w:hAnsi="Gill Sans MT" w:cs="Arial"/>
          <w:szCs w:val="22"/>
        </w:rPr>
      </w:pPr>
    </w:p>
    <w:p w:rsidR="003357E3" w:rsidRPr="00333E9A" w:rsidRDefault="003357E3" w:rsidP="008C0870">
      <w:pPr>
        <w:rPr>
          <w:rFonts w:ascii="Gill Sans MT" w:hAnsi="Gill Sans MT" w:cs="Arial"/>
          <w:szCs w:val="22"/>
        </w:rPr>
      </w:pPr>
      <w:hyperlink r:id="rId12" w:history="1">
        <w:r w:rsidRPr="00333E9A">
          <w:rPr>
            <w:rStyle w:val="Hyperlink"/>
            <w:rFonts w:ascii="Gill Sans MT" w:hAnsi="Gill Sans MT"/>
          </w:rPr>
          <w:t>Human Rights Act 1998</w:t>
        </w:r>
      </w:hyperlink>
    </w:p>
    <w:p w:rsidR="003357E3" w:rsidRPr="00333E9A" w:rsidRDefault="003357E3"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Common Law Duty of Confidence</w:t>
      </w:r>
    </w:p>
    <w:p w:rsidR="003357E3" w:rsidRPr="00333E9A" w:rsidRDefault="003357E3"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Access to Health Records Act 1990 </w:t>
      </w:r>
    </w:p>
    <w:p w:rsidR="003357E3" w:rsidRPr="00333E9A" w:rsidRDefault="003357E3" w:rsidP="008C0870">
      <w:pPr>
        <w:jc w:val="left"/>
        <w:rPr>
          <w:rFonts w:ascii="Gill Sans MT" w:hAnsi="Gill Sans MT" w:cs="Arial"/>
          <w:szCs w:val="22"/>
        </w:rPr>
      </w:pPr>
    </w:p>
    <w:p w:rsidR="008C0870" w:rsidRPr="00333E9A" w:rsidRDefault="008C0870" w:rsidP="008C0870">
      <w:pPr>
        <w:jc w:val="left"/>
        <w:rPr>
          <w:rFonts w:ascii="Gill Sans MT" w:hAnsi="Gill Sans MT" w:cs="Arial"/>
          <w:szCs w:val="22"/>
        </w:rPr>
      </w:pPr>
      <w:hyperlink r:id="rId13" w:history="1">
        <w:r w:rsidR="003357E3" w:rsidRPr="00333E9A">
          <w:rPr>
            <w:rStyle w:val="Hyperlink"/>
            <w:rFonts w:ascii="Gill Sans MT" w:hAnsi="Gill Sans MT" w:cs="Arial"/>
            <w:szCs w:val="22"/>
          </w:rPr>
          <w:t>Confidentiality: NHS Code of Practice 2003</w:t>
        </w:r>
      </w:hyperlink>
    </w:p>
    <w:p w:rsidR="003357E3" w:rsidRPr="00333E9A" w:rsidRDefault="003357E3" w:rsidP="008C0870">
      <w:pPr>
        <w:jc w:val="left"/>
        <w:rPr>
          <w:rFonts w:ascii="Gill Sans MT" w:hAnsi="Gill Sans MT" w:cs="Arial"/>
          <w:szCs w:val="22"/>
        </w:rPr>
      </w:pPr>
    </w:p>
    <w:p w:rsidR="008C0870" w:rsidRPr="00333E9A" w:rsidRDefault="008C0870" w:rsidP="008C0870">
      <w:pPr>
        <w:rPr>
          <w:rFonts w:ascii="Gill Sans MT" w:hAnsi="Gill Sans MT" w:cs="Arial"/>
          <w:b/>
          <w:szCs w:val="22"/>
        </w:rPr>
      </w:pPr>
      <w:hyperlink r:id="rId14" w:history="1">
        <w:r w:rsidR="003357E3" w:rsidRPr="00333E9A">
          <w:rPr>
            <w:rStyle w:val="Hyperlink"/>
            <w:rFonts w:ascii="Gill Sans MT" w:hAnsi="Gill Sans MT" w:cs="Arial"/>
            <w:szCs w:val="22"/>
          </w:rPr>
          <w:t>NHS Care Record Guarantee 2009</w:t>
        </w:r>
      </w:hyperlink>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szCs w:val="22"/>
        </w:rPr>
      </w:pPr>
      <w:r w:rsidRPr="00333E9A">
        <w:rPr>
          <w:rFonts w:ascii="Gill Sans MT" w:hAnsi="Gill Sans MT" w:cs="Arial"/>
          <w:b/>
          <w:szCs w:val="22"/>
        </w:rPr>
        <w:t>Annex 1</w:t>
      </w:r>
      <w:r w:rsidRPr="00333E9A">
        <w:rPr>
          <w:rFonts w:ascii="Gill Sans MT" w:hAnsi="Gill Sans MT" w:cs="Arial"/>
          <w:szCs w:val="22"/>
        </w:rPr>
        <w:t xml:space="preserve"> Agreed ways to document, copy, store and transfer information in the ways agreed with other providers (see Annex 1)</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i/>
          <w:szCs w:val="22"/>
        </w:rPr>
      </w:pPr>
      <w:r w:rsidRPr="00333E9A">
        <w:rPr>
          <w:rFonts w:ascii="Gill Sans MT" w:hAnsi="Gill Sans MT" w:cs="Arial"/>
          <w:i/>
          <w:szCs w:val="22"/>
        </w:rPr>
        <w:t>[Insert locally agreed methods]</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2E00F2" w:rsidRPr="00333E9A" w:rsidRDefault="002E00F2" w:rsidP="008C0870">
      <w:pPr>
        <w:rPr>
          <w:rFonts w:ascii="Gill Sans MT" w:hAnsi="Gill Sans MT" w:cs="Arial"/>
          <w:b/>
          <w:szCs w:val="22"/>
        </w:rPr>
      </w:pPr>
    </w:p>
    <w:p w:rsidR="002E00F2" w:rsidRPr="00333E9A" w:rsidRDefault="002E00F2"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2E00F2" w:rsidP="008C0870">
      <w:pPr>
        <w:spacing w:before="100" w:beforeAutospacing="1" w:after="100" w:afterAutospacing="1"/>
        <w:jc w:val="right"/>
        <w:rPr>
          <w:rFonts w:ascii="Gill Sans MT" w:hAnsi="Gill Sans MT" w:cs="Arial"/>
          <w:b/>
          <w:sz w:val="32"/>
          <w:szCs w:val="32"/>
        </w:rPr>
      </w:pPr>
      <w:r w:rsidRPr="00333E9A">
        <w:rPr>
          <w:rFonts w:ascii="Gill Sans MT" w:hAnsi="Gill Sans MT" w:cs="Arial"/>
          <w:b/>
          <w:sz w:val="32"/>
          <w:szCs w:val="32"/>
        </w:rPr>
        <w:t>Appendix B</w:t>
      </w:r>
      <w:r w:rsidR="008C0870" w:rsidRPr="00333E9A">
        <w:rPr>
          <w:rFonts w:ascii="Gill Sans MT" w:hAnsi="Gill Sans MT" w:cs="Arial"/>
          <w:b/>
          <w:sz w:val="32"/>
          <w:szCs w:val="32"/>
        </w:rPr>
        <w:t>2</w:t>
      </w:r>
    </w:p>
    <w:p w:rsidR="008C0870" w:rsidRPr="00333E9A" w:rsidRDefault="008C0870" w:rsidP="008C0870">
      <w:pPr>
        <w:spacing w:before="100" w:beforeAutospacing="1" w:after="100" w:afterAutospacing="1"/>
        <w:jc w:val="center"/>
        <w:rPr>
          <w:rFonts w:ascii="Gill Sans MT" w:hAnsi="Gill Sans MT" w:cs="Arial"/>
          <w:b/>
          <w:szCs w:val="22"/>
        </w:rPr>
      </w:pPr>
      <w:r w:rsidRPr="00333E9A">
        <w:rPr>
          <w:rFonts w:ascii="Gill Sans MT" w:hAnsi="Gill Sans MT" w:cs="Arial"/>
          <w:b/>
          <w:szCs w:val="22"/>
        </w:rPr>
        <w:t>Contents of a practice’s leaflet</w:t>
      </w:r>
    </w:p>
    <w:p w:rsidR="008C0870" w:rsidRPr="00333E9A" w:rsidRDefault="008C0870" w:rsidP="008C0870">
      <w:pPr>
        <w:pStyle w:val="styleleft127cmafter12pt"/>
        <w:jc w:val="both"/>
        <w:rPr>
          <w:rFonts w:ascii="Gill Sans MT" w:hAnsi="Gill Sans MT" w:cs="Arial"/>
          <w:sz w:val="22"/>
          <w:szCs w:val="22"/>
        </w:rPr>
      </w:pPr>
      <w:r w:rsidRPr="00333E9A">
        <w:rPr>
          <w:rFonts w:ascii="Gill Sans MT" w:hAnsi="Gill Sans MT" w:cs="Arial"/>
          <w:sz w:val="22"/>
          <w:szCs w:val="22"/>
        </w:rPr>
        <w:t>We advise that your leaflet include the following as a minimum:</w:t>
      </w: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name of the contractor/partners;</w:t>
      </w:r>
    </w:p>
    <w:p w:rsidR="008C0870" w:rsidRPr="00333E9A" w:rsidRDefault="008C0870" w:rsidP="008C0870">
      <w:pPr>
        <w:pStyle w:val="styleleft127cmafter12pt"/>
        <w:spacing w:before="0" w:beforeAutospacing="0" w:after="0" w:afterAutospacing="0"/>
        <w:ind w:left="342"/>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In the case of a limited partnership, the status of the partners;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In the case of a company, the names of the directors, the company secretary and the shareholders, and the address of the company's registered office;</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full name of each person performing services and their professional qualifications;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Whether the practice undertakes the teaching or training of health care professionals or persons intending to become health care professionals;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practice’s boundary area, by reference to a sketch diagram, plan or postcode;</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address of each of the practice’s premises;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practice's telephone and fax numbers and website address (if any);</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Whether the practice premises has suitable access for disabled patients and, if not, the alternative arrangements for providing services to such patients;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How to register as a patient;</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right of patients to express a preference of practitioner and the means of expressing such a preference;</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services available;</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opening hours of the practice’s premises and the method of obtaining access to services during core hours;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criteria for home visits and the method of obtaining such a visit;</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arrangements for services in the out of hours period and how the patient may contact such services;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If out of hours services are not provided by the contractor, the fact that the Primary Care Trust is responsible for commissioning the services;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name and address of any local walk-in centre;</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telephone number of NHS Direct (or equivalent) and details of NHS Direct (or equivalent) online;</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method by which patients are able to obtain repeat prescriptions;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If the practice offers repeatable prescribing services, the arrangements for providing such services;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If the practice is a dispensing practice, the arrangements for dispensing prescriptions;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How patients may make a complaint or comment on the provision of service;</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rights and responsibilities of the patient, including keeping appointments;</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action that may be taken where a patient is violent or abusive;</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Details of who has access to patient information (including information from which the identity of the individual can be ascertained) and the patient's rights in relation to disclosure of such information;</w:t>
      </w:r>
    </w:p>
    <w:p w:rsidR="008C0870" w:rsidRPr="00333E9A" w:rsidRDefault="008C0870" w:rsidP="008C0870">
      <w:pPr>
        <w:pStyle w:val="styleleft127cmafter12pt"/>
        <w:spacing w:before="0" w:beforeAutospacing="0" w:after="0" w:afterAutospacing="0"/>
        <w:jc w:val="both"/>
        <w:rPr>
          <w:rFonts w:ascii="Gill Sans MT" w:hAnsi="Gill Sans MT" w:cs="Arial"/>
          <w:sz w:val="22"/>
          <w:szCs w:val="22"/>
        </w:rPr>
      </w:pPr>
    </w:p>
    <w:p w:rsidR="008C0870" w:rsidRPr="00333E9A" w:rsidRDefault="008C0870" w:rsidP="008C0870">
      <w:pPr>
        <w:pStyle w:val="styleleft127cmafter12pt"/>
        <w:numPr>
          <w:ilvl w:val="0"/>
          <w:numId w:val="3"/>
        </w:numPr>
        <w:spacing w:before="0" w:beforeAutospacing="0" w:after="0" w:afterAutospacing="0"/>
        <w:jc w:val="both"/>
        <w:rPr>
          <w:rFonts w:ascii="Gill Sans MT" w:hAnsi="Gill Sans MT" w:cs="Arial"/>
          <w:sz w:val="22"/>
          <w:szCs w:val="22"/>
        </w:rPr>
      </w:pPr>
      <w:r w:rsidRPr="00333E9A">
        <w:rPr>
          <w:rFonts w:ascii="Gill Sans MT" w:hAnsi="Gill Sans MT" w:cs="Arial"/>
          <w:sz w:val="22"/>
          <w:szCs w:val="22"/>
        </w:rPr>
        <w:t>The name, address and telephone number of the Primary Care Trust from whom details of primary medical services in the area may be obtained.</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rPr>
          <w:rFonts w:ascii="Gill Sans MT" w:hAnsi="Gill Sans MT" w:cs="Arial"/>
          <w:b/>
          <w:szCs w:val="22"/>
        </w:rPr>
      </w:pPr>
    </w:p>
    <w:p w:rsidR="008C0870" w:rsidRPr="00333E9A" w:rsidRDefault="008C0870" w:rsidP="008C0870">
      <w:pPr>
        <w:spacing w:before="100" w:beforeAutospacing="1" w:after="100" w:afterAutospacing="1"/>
        <w:jc w:val="right"/>
        <w:rPr>
          <w:rFonts w:ascii="Gill Sans MT" w:hAnsi="Gill Sans MT" w:cs="Arial"/>
          <w:b/>
          <w:sz w:val="32"/>
          <w:szCs w:val="32"/>
        </w:rPr>
      </w:pPr>
      <w:r w:rsidRPr="00333E9A">
        <w:rPr>
          <w:rFonts w:ascii="Gill Sans MT" w:hAnsi="Gill Sans MT" w:cs="Arial"/>
          <w:b/>
          <w:sz w:val="32"/>
          <w:szCs w:val="32"/>
        </w:rPr>
        <w:t xml:space="preserve">Appendix </w:t>
      </w:r>
      <w:r w:rsidR="002E00F2" w:rsidRPr="00333E9A">
        <w:rPr>
          <w:rFonts w:ascii="Gill Sans MT" w:hAnsi="Gill Sans MT" w:cs="Arial"/>
          <w:b/>
          <w:sz w:val="32"/>
          <w:szCs w:val="32"/>
        </w:rPr>
        <w:t>B</w:t>
      </w:r>
      <w:r w:rsidRPr="00333E9A">
        <w:rPr>
          <w:rFonts w:ascii="Gill Sans MT" w:hAnsi="Gill Sans MT" w:cs="Arial"/>
          <w:b/>
          <w:sz w:val="32"/>
          <w:szCs w:val="32"/>
        </w:rPr>
        <w:t>3</w:t>
      </w:r>
    </w:p>
    <w:p w:rsidR="008C0870" w:rsidRPr="00333E9A" w:rsidRDefault="008C0870" w:rsidP="008C0870">
      <w:pPr>
        <w:jc w:val="center"/>
        <w:rPr>
          <w:rFonts w:ascii="Gill Sans MT" w:hAnsi="Gill Sans MT" w:cs="Arial"/>
          <w:b/>
          <w:szCs w:val="22"/>
        </w:rPr>
      </w:pPr>
      <w:r w:rsidRPr="00333E9A">
        <w:rPr>
          <w:rFonts w:ascii="Gill Sans MT" w:hAnsi="Gill Sans MT" w:cs="Arial"/>
          <w:b/>
          <w:szCs w:val="22"/>
        </w:rPr>
        <w:t>Provision of lifestyle information protocol</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 xml:space="preserve">Person responsible for review of this protocol: </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last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next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autoSpaceDE w:val="0"/>
        <w:autoSpaceDN w:val="0"/>
        <w:adjustRightInd w:val="0"/>
        <w:rPr>
          <w:rFonts w:ascii="Gill Sans MT" w:hAnsi="Gill Sans MT" w:cs="Arial"/>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Purpose</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The purpose of the protocol is to set out the types of information that should be provided to patients when it is necessary to encourage them to change certain behaviour for the benefit of their health.</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sz w:val="22"/>
          <w:szCs w:val="22"/>
        </w:rPr>
        <w:t xml:space="preserve">This protocol is relevant to all employers and healthcare professionals who work at </w:t>
      </w:r>
      <w:r w:rsidRPr="00333E9A">
        <w:rPr>
          <w:rFonts w:ascii="Gill Sans MT" w:hAnsi="Gill Sans MT" w:cs="Arial"/>
          <w:b w:val="0"/>
          <w:i/>
          <w:sz w:val="22"/>
          <w:szCs w:val="22"/>
        </w:rPr>
        <w:t xml:space="preserve">[insert name of practice]. </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protocol will be reviewed </w:t>
      </w:r>
      <w:r w:rsidRPr="00333E9A">
        <w:rPr>
          <w:rFonts w:ascii="Gill Sans MT" w:hAnsi="Gill Sans MT" w:cs="Arial"/>
          <w:b w:val="0"/>
          <w:i/>
          <w:sz w:val="22"/>
          <w:szCs w:val="22"/>
        </w:rPr>
        <w:t>[insert time scale]</w:t>
      </w:r>
      <w:r w:rsidRPr="00333E9A">
        <w:rPr>
          <w:rFonts w:ascii="Gill Sans MT" w:hAnsi="Gill Sans MT" w:cs="Arial"/>
          <w:b w:val="0"/>
          <w:sz w:val="22"/>
          <w:szCs w:val="22"/>
        </w:rPr>
        <w:t xml:space="preserve"> to ensure that it remains effective and relevant.</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Importance of the provision of lifestyle information</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autoSpaceDE w:val="0"/>
        <w:autoSpaceDN w:val="0"/>
        <w:adjustRightInd w:val="0"/>
        <w:rPr>
          <w:rFonts w:ascii="Gill Sans MT" w:hAnsi="Gill Sans MT" w:cs="Arial"/>
          <w:szCs w:val="22"/>
        </w:rPr>
      </w:pPr>
      <w:r w:rsidRPr="00333E9A">
        <w:rPr>
          <w:rFonts w:ascii="Gill Sans MT" w:hAnsi="Gill Sans MT" w:cs="Arial"/>
          <w:szCs w:val="22"/>
        </w:rPr>
        <w:t>Healthcare professionals can play an important role in their patients’ health by providing lifestyle information to patients who need to change lifestyle behaviours that are placing their health at risk.</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Heading2"/>
        <w:jc w:val="both"/>
        <w:rPr>
          <w:rFonts w:ascii="Gill Sans MT" w:hAnsi="Gill Sans MT" w:cs="Arial"/>
          <w:i w:val="0"/>
          <w:sz w:val="22"/>
          <w:szCs w:val="22"/>
        </w:rPr>
      </w:pPr>
      <w:r w:rsidRPr="00333E9A">
        <w:rPr>
          <w:rFonts w:ascii="Gill Sans MT" w:hAnsi="Gill Sans MT" w:cs="Arial"/>
          <w:i w:val="0"/>
          <w:sz w:val="22"/>
          <w:szCs w:val="22"/>
        </w:rPr>
        <w:t>Obligations for all healthcare professionals</w:t>
      </w:r>
    </w:p>
    <w:p w:rsidR="008C0870" w:rsidRPr="00333E9A" w:rsidRDefault="008C0870" w:rsidP="008C0870">
      <w:pPr>
        <w:pStyle w:val="BodyText"/>
        <w:jc w:val="both"/>
        <w:rPr>
          <w:rFonts w:ascii="Gill Sans MT" w:hAnsi="Gill Sans MT" w:cs="Arial"/>
          <w:color w:val="auto"/>
          <w:sz w:val="22"/>
          <w:szCs w:val="22"/>
        </w:rPr>
      </w:pPr>
    </w:p>
    <w:p w:rsidR="008C0870" w:rsidRPr="00333E9A" w:rsidRDefault="006F02F6" w:rsidP="008C0870">
      <w:pPr>
        <w:pStyle w:val="BodyText"/>
        <w:jc w:val="both"/>
        <w:rPr>
          <w:rFonts w:ascii="Gill Sans MT" w:hAnsi="Gill Sans MT" w:cs="Arial"/>
          <w:color w:val="auto"/>
          <w:sz w:val="22"/>
          <w:szCs w:val="22"/>
        </w:rPr>
      </w:pPr>
      <w:r w:rsidRPr="00333E9A">
        <w:rPr>
          <w:rFonts w:ascii="Gill Sans MT" w:hAnsi="Gill Sans MT" w:cs="Arial"/>
          <w:color w:val="auto"/>
          <w:sz w:val="22"/>
          <w:szCs w:val="22"/>
        </w:rPr>
        <w:t xml:space="preserve">All healthcare </w:t>
      </w:r>
      <w:r w:rsidR="008C0870" w:rsidRPr="00333E9A">
        <w:rPr>
          <w:rFonts w:ascii="Gill Sans MT" w:hAnsi="Gill Sans MT" w:cs="Arial"/>
          <w:color w:val="auto"/>
          <w:sz w:val="22"/>
          <w:szCs w:val="22"/>
        </w:rPr>
        <w:t>professionals must:</w:t>
      </w:r>
    </w:p>
    <w:p w:rsidR="008C0870" w:rsidRPr="00333E9A" w:rsidRDefault="008C0870" w:rsidP="008C0870">
      <w:pPr>
        <w:rPr>
          <w:rFonts w:ascii="Gill Sans MT" w:hAnsi="Gill Sans MT" w:cs="Arial"/>
          <w:szCs w:val="22"/>
        </w:rPr>
      </w:pPr>
    </w:p>
    <w:p w:rsidR="008C0870" w:rsidRPr="00333E9A" w:rsidRDefault="008C0870" w:rsidP="008C0870">
      <w:pPr>
        <w:numPr>
          <w:ilvl w:val="0"/>
          <w:numId w:val="4"/>
        </w:numPr>
        <w:rPr>
          <w:rFonts w:ascii="Gill Sans MT" w:hAnsi="Gill Sans MT" w:cs="Arial"/>
          <w:szCs w:val="22"/>
        </w:rPr>
      </w:pPr>
      <w:r w:rsidRPr="00333E9A">
        <w:rPr>
          <w:rFonts w:ascii="Gill Sans MT" w:hAnsi="Gill Sans MT" w:cs="Arial"/>
          <w:szCs w:val="22"/>
        </w:rPr>
        <w:t>ensure that ways to improve lifestyle behaviour are discussed in consultations with patients when appropriate and/or necessary;</w:t>
      </w:r>
    </w:p>
    <w:p w:rsidR="008C0870" w:rsidRPr="00333E9A" w:rsidRDefault="008C0870" w:rsidP="008C0870">
      <w:pPr>
        <w:numPr>
          <w:ilvl w:val="0"/>
          <w:numId w:val="4"/>
        </w:numPr>
        <w:rPr>
          <w:rFonts w:ascii="Gill Sans MT" w:hAnsi="Gill Sans MT" w:cs="Arial"/>
          <w:szCs w:val="22"/>
        </w:rPr>
      </w:pPr>
      <w:r w:rsidRPr="00333E9A">
        <w:rPr>
          <w:rFonts w:ascii="Gill Sans MT" w:hAnsi="Gill Sans MT" w:cs="Arial"/>
          <w:szCs w:val="22"/>
        </w:rPr>
        <w:t>make sure that they can either give advice or know where to find leaflets on the premises on topics such as:</w:t>
      </w:r>
    </w:p>
    <w:p w:rsidR="008C0870" w:rsidRPr="00333E9A" w:rsidRDefault="008C0870" w:rsidP="008C0870">
      <w:pPr>
        <w:rPr>
          <w:rFonts w:ascii="Gill Sans MT" w:hAnsi="Gill Sans MT" w:cs="Arial"/>
          <w:szCs w:val="22"/>
        </w:rPr>
      </w:pPr>
    </w:p>
    <w:p w:rsidR="008C0870" w:rsidRPr="00333E9A" w:rsidRDefault="008C0870" w:rsidP="008C0870">
      <w:pPr>
        <w:numPr>
          <w:ilvl w:val="1"/>
          <w:numId w:val="4"/>
        </w:numPr>
        <w:jc w:val="left"/>
        <w:rPr>
          <w:rFonts w:ascii="Gill Sans MT" w:hAnsi="Gill Sans MT" w:cs="Arial"/>
          <w:szCs w:val="22"/>
        </w:rPr>
      </w:pPr>
      <w:r w:rsidRPr="00333E9A">
        <w:rPr>
          <w:rFonts w:ascii="Gill Sans MT" w:hAnsi="Gill Sans MT" w:cs="Arial"/>
          <w:szCs w:val="22"/>
        </w:rPr>
        <w:t>how to improve their diet and reduce weight;</w:t>
      </w:r>
    </w:p>
    <w:p w:rsidR="008C0870" w:rsidRPr="00333E9A" w:rsidRDefault="008C0870" w:rsidP="008C0870">
      <w:pPr>
        <w:numPr>
          <w:ilvl w:val="1"/>
          <w:numId w:val="4"/>
        </w:numPr>
        <w:jc w:val="left"/>
        <w:rPr>
          <w:rFonts w:ascii="Gill Sans MT" w:hAnsi="Gill Sans MT" w:cs="Arial"/>
          <w:szCs w:val="22"/>
        </w:rPr>
      </w:pPr>
      <w:r w:rsidRPr="00333E9A">
        <w:rPr>
          <w:rFonts w:ascii="Gill Sans MT" w:hAnsi="Gill Sans MT" w:cs="Arial"/>
          <w:szCs w:val="22"/>
        </w:rPr>
        <w:t>how to reduce blood pressure;</w:t>
      </w:r>
    </w:p>
    <w:p w:rsidR="008C0870" w:rsidRPr="00333E9A" w:rsidRDefault="008C0870" w:rsidP="008C0870">
      <w:pPr>
        <w:numPr>
          <w:ilvl w:val="1"/>
          <w:numId w:val="4"/>
        </w:numPr>
        <w:jc w:val="left"/>
        <w:rPr>
          <w:rFonts w:ascii="Gill Sans MT" w:hAnsi="Gill Sans MT" w:cs="Arial"/>
          <w:szCs w:val="22"/>
        </w:rPr>
      </w:pPr>
      <w:r w:rsidRPr="00333E9A">
        <w:rPr>
          <w:rFonts w:ascii="Gill Sans MT" w:hAnsi="Gill Sans MT" w:cs="Arial"/>
          <w:szCs w:val="22"/>
        </w:rPr>
        <w:t>reducing stress;</w:t>
      </w:r>
    </w:p>
    <w:p w:rsidR="008C0870" w:rsidRPr="00333E9A" w:rsidRDefault="008C0870" w:rsidP="008C0870">
      <w:pPr>
        <w:numPr>
          <w:ilvl w:val="1"/>
          <w:numId w:val="4"/>
        </w:numPr>
        <w:jc w:val="left"/>
        <w:rPr>
          <w:rFonts w:ascii="Gill Sans MT" w:hAnsi="Gill Sans MT" w:cs="Arial"/>
          <w:szCs w:val="22"/>
        </w:rPr>
      </w:pPr>
      <w:r w:rsidRPr="00333E9A">
        <w:rPr>
          <w:rFonts w:ascii="Gill Sans MT" w:hAnsi="Gill Sans MT" w:cs="Arial"/>
          <w:szCs w:val="22"/>
        </w:rPr>
        <w:t>ways to quit smoking;</w:t>
      </w:r>
    </w:p>
    <w:p w:rsidR="008C0870" w:rsidRPr="00333E9A" w:rsidRDefault="008C0870" w:rsidP="008C0870">
      <w:pPr>
        <w:numPr>
          <w:ilvl w:val="1"/>
          <w:numId w:val="4"/>
        </w:numPr>
        <w:jc w:val="left"/>
        <w:rPr>
          <w:rFonts w:ascii="Gill Sans MT" w:hAnsi="Gill Sans MT" w:cs="Arial"/>
          <w:szCs w:val="22"/>
        </w:rPr>
      </w:pPr>
      <w:r w:rsidRPr="00333E9A">
        <w:rPr>
          <w:rFonts w:ascii="Gill Sans MT" w:hAnsi="Gill Sans MT" w:cs="Arial"/>
          <w:szCs w:val="22"/>
        </w:rPr>
        <w:t>the benefits of exercise;</w:t>
      </w:r>
    </w:p>
    <w:p w:rsidR="008C0870" w:rsidRPr="00333E9A" w:rsidRDefault="008C0870" w:rsidP="008C0870">
      <w:pPr>
        <w:numPr>
          <w:ilvl w:val="1"/>
          <w:numId w:val="4"/>
        </w:numPr>
        <w:jc w:val="left"/>
        <w:rPr>
          <w:rFonts w:ascii="Gill Sans MT" w:hAnsi="Gill Sans MT" w:cs="Arial"/>
          <w:szCs w:val="22"/>
        </w:rPr>
      </w:pPr>
      <w:r w:rsidRPr="00333E9A">
        <w:rPr>
          <w:rFonts w:ascii="Gill Sans MT" w:hAnsi="Gill Sans MT" w:cs="Arial"/>
          <w:szCs w:val="22"/>
        </w:rPr>
        <w:t>the benefits of reducing alcohol consumption;</w:t>
      </w:r>
    </w:p>
    <w:p w:rsidR="008C0870" w:rsidRPr="00333E9A" w:rsidRDefault="008C0870" w:rsidP="008C0870">
      <w:pPr>
        <w:numPr>
          <w:ilvl w:val="1"/>
          <w:numId w:val="4"/>
        </w:numPr>
        <w:jc w:val="left"/>
        <w:rPr>
          <w:rFonts w:ascii="Gill Sans MT" w:hAnsi="Gill Sans MT" w:cs="Arial"/>
          <w:szCs w:val="22"/>
        </w:rPr>
      </w:pPr>
      <w:r w:rsidRPr="00333E9A">
        <w:rPr>
          <w:rFonts w:ascii="Gill Sans MT" w:hAnsi="Gill Sans MT" w:cs="Arial"/>
          <w:szCs w:val="22"/>
        </w:rPr>
        <w:t>how to improve sexual health;</w:t>
      </w:r>
    </w:p>
    <w:p w:rsidR="008C0870" w:rsidRPr="00333E9A" w:rsidRDefault="008C0870" w:rsidP="008C0870">
      <w:pPr>
        <w:numPr>
          <w:ilvl w:val="1"/>
          <w:numId w:val="4"/>
        </w:numPr>
        <w:jc w:val="left"/>
        <w:rPr>
          <w:rFonts w:ascii="Gill Sans MT" w:hAnsi="Gill Sans MT" w:cs="Arial"/>
          <w:szCs w:val="22"/>
        </w:rPr>
      </w:pPr>
      <w:r w:rsidRPr="00333E9A">
        <w:rPr>
          <w:rFonts w:ascii="Gill Sans MT" w:hAnsi="Gill Sans MT" w:cs="Arial"/>
          <w:szCs w:val="22"/>
        </w:rPr>
        <w:t>how to check for symptoms of common cancers such as testicular and breast cancer;</w:t>
      </w:r>
    </w:p>
    <w:p w:rsidR="008C0870" w:rsidRPr="00333E9A" w:rsidRDefault="008C0870" w:rsidP="008C0870">
      <w:pPr>
        <w:numPr>
          <w:ilvl w:val="1"/>
          <w:numId w:val="4"/>
        </w:numPr>
        <w:jc w:val="left"/>
        <w:rPr>
          <w:rFonts w:ascii="Gill Sans MT" w:hAnsi="Gill Sans MT" w:cs="Arial"/>
          <w:szCs w:val="22"/>
        </w:rPr>
      </w:pPr>
      <w:r w:rsidRPr="00333E9A">
        <w:rPr>
          <w:rFonts w:ascii="Gill Sans MT" w:hAnsi="Gill Sans MT" w:cs="Arial"/>
          <w:szCs w:val="22"/>
        </w:rPr>
        <w:t>available support programmes in the local area and how to refer patients to them.</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An extensive range of patient information leaflets can be accessed at:</w:t>
      </w:r>
    </w:p>
    <w:p w:rsidR="008C0870" w:rsidRPr="00333E9A" w:rsidRDefault="008C0870" w:rsidP="008C0870">
      <w:pPr>
        <w:rPr>
          <w:rFonts w:ascii="Gill Sans MT" w:hAnsi="Gill Sans MT" w:cs="Arial"/>
          <w:szCs w:val="22"/>
        </w:rPr>
      </w:pPr>
    </w:p>
    <w:p w:rsidR="008C0870" w:rsidRPr="00333E9A" w:rsidRDefault="008C0870" w:rsidP="008C0870">
      <w:pPr>
        <w:numPr>
          <w:ilvl w:val="0"/>
          <w:numId w:val="6"/>
        </w:numPr>
        <w:rPr>
          <w:rFonts w:ascii="Gill Sans MT" w:hAnsi="Gill Sans MT" w:cs="Arial"/>
          <w:szCs w:val="22"/>
        </w:rPr>
      </w:pPr>
      <w:r w:rsidRPr="00333E9A">
        <w:rPr>
          <w:rFonts w:ascii="Gill Sans MT" w:hAnsi="Gill Sans MT" w:cs="Arial"/>
          <w:szCs w:val="22"/>
        </w:rPr>
        <w:t xml:space="preserve">The </w:t>
      </w:r>
      <w:hyperlink r:id="rId15" w:history="1">
        <w:r w:rsidRPr="00333E9A">
          <w:rPr>
            <w:rStyle w:val="Hyperlink"/>
            <w:rFonts w:ascii="Gill Sans MT" w:hAnsi="Gill Sans MT" w:cs="Arial"/>
            <w:szCs w:val="22"/>
          </w:rPr>
          <w:t>BMJ Evidence Ce</w:t>
        </w:r>
        <w:r w:rsidRPr="00333E9A">
          <w:rPr>
            <w:rStyle w:val="Hyperlink"/>
            <w:rFonts w:ascii="Gill Sans MT" w:hAnsi="Gill Sans MT" w:cs="Arial"/>
            <w:szCs w:val="22"/>
          </w:rPr>
          <w:t>n</w:t>
        </w:r>
        <w:r w:rsidRPr="00333E9A">
          <w:rPr>
            <w:rStyle w:val="Hyperlink"/>
            <w:rFonts w:ascii="Gill Sans MT" w:hAnsi="Gill Sans MT" w:cs="Arial"/>
            <w:szCs w:val="22"/>
          </w:rPr>
          <w:t>tre webpage</w:t>
        </w:r>
      </w:hyperlink>
      <w:r w:rsidRPr="00333E9A">
        <w:rPr>
          <w:rFonts w:ascii="Gill Sans MT" w:hAnsi="Gill Sans MT" w:cs="Arial"/>
          <w:szCs w:val="22"/>
        </w:rPr>
        <w:t xml:space="preserve">; </w:t>
      </w:r>
    </w:p>
    <w:p w:rsidR="008C0870" w:rsidRPr="00333E9A" w:rsidRDefault="008C0870" w:rsidP="008C0870">
      <w:pPr>
        <w:rPr>
          <w:rFonts w:ascii="Gill Sans MT" w:hAnsi="Gill Sans MT" w:cs="Arial"/>
          <w:szCs w:val="22"/>
        </w:rPr>
      </w:pPr>
    </w:p>
    <w:p w:rsidR="008C0870" w:rsidRPr="00333E9A" w:rsidRDefault="008C0870" w:rsidP="008C0870">
      <w:pPr>
        <w:numPr>
          <w:ilvl w:val="0"/>
          <w:numId w:val="6"/>
        </w:numPr>
        <w:rPr>
          <w:rFonts w:ascii="Gill Sans MT" w:hAnsi="Gill Sans MT" w:cs="Arial"/>
          <w:szCs w:val="22"/>
        </w:rPr>
      </w:pPr>
      <w:r w:rsidRPr="00333E9A">
        <w:rPr>
          <w:rFonts w:ascii="Gill Sans MT" w:hAnsi="Gill Sans MT" w:cs="Arial"/>
          <w:szCs w:val="22"/>
        </w:rPr>
        <w:t xml:space="preserve">The </w:t>
      </w:r>
      <w:hyperlink r:id="rId16" w:history="1">
        <w:r w:rsidRPr="00333E9A">
          <w:rPr>
            <w:rStyle w:val="Hyperlink"/>
            <w:rFonts w:ascii="Gill Sans MT" w:hAnsi="Gill Sans MT" w:cs="Arial"/>
            <w:i/>
            <w:szCs w:val="22"/>
          </w:rPr>
          <w:t>Patient UK</w:t>
        </w:r>
        <w:r w:rsidRPr="00333E9A">
          <w:rPr>
            <w:rStyle w:val="Hyperlink"/>
            <w:rFonts w:ascii="Gill Sans MT" w:hAnsi="Gill Sans MT" w:cs="Arial"/>
            <w:szCs w:val="22"/>
          </w:rPr>
          <w:t xml:space="preserve"> web</w:t>
        </w:r>
        <w:r w:rsidRPr="00333E9A">
          <w:rPr>
            <w:rStyle w:val="Hyperlink"/>
            <w:rFonts w:ascii="Gill Sans MT" w:hAnsi="Gill Sans MT" w:cs="Arial"/>
            <w:szCs w:val="22"/>
          </w:rPr>
          <w:t>s</w:t>
        </w:r>
        <w:r w:rsidRPr="00333E9A">
          <w:rPr>
            <w:rStyle w:val="Hyperlink"/>
            <w:rFonts w:ascii="Gill Sans MT" w:hAnsi="Gill Sans MT" w:cs="Arial"/>
            <w:szCs w:val="22"/>
          </w:rPr>
          <w:t>ite</w:t>
        </w:r>
      </w:hyperlink>
      <w:r w:rsidRPr="00333E9A">
        <w:rPr>
          <w:rFonts w:ascii="Gill Sans MT" w:hAnsi="Gill Sans MT" w:cs="Arial"/>
          <w:szCs w:val="22"/>
        </w:rPr>
        <w:t>.</w:t>
      </w:r>
    </w:p>
    <w:p w:rsidR="003B72E0" w:rsidRPr="00333E9A" w:rsidRDefault="003B72E0" w:rsidP="008C0870">
      <w:pPr>
        <w:rPr>
          <w:rFonts w:ascii="Gill Sans MT" w:hAnsi="Gill Sans MT" w:cs="Arial"/>
          <w:b/>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Obligations for employers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The employers at </w:t>
      </w:r>
      <w:r w:rsidRPr="00333E9A">
        <w:rPr>
          <w:rFonts w:ascii="Gill Sans MT" w:hAnsi="Gill Sans MT" w:cs="Arial"/>
          <w:i/>
          <w:szCs w:val="22"/>
        </w:rPr>
        <w:t>[insert name of practice]</w:t>
      </w:r>
      <w:r w:rsidRPr="00333E9A">
        <w:rPr>
          <w:rFonts w:ascii="Gill Sans MT" w:hAnsi="Gill Sans MT" w:cs="Arial"/>
          <w:szCs w:val="22"/>
        </w:rPr>
        <w:t xml:space="preserve"> must:</w:t>
      </w:r>
    </w:p>
    <w:p w:rsidR="008C0870" w:rsidRPr="00333E9A" w:rsidRDefault="008C0870" w:rsidP="008C0870">
      <w:pPr>
        <w:numPr>
          <w:ilvl w:val="0"/>
          <w:numId w:val="5"/>
        </w:numPr>
        <w:rPr>
          <w:rFonts w:ascii="Gill Sans MT" w:hAnsi="Gill Sans MT" w:cs="Arial"/>
          <w:szCs w:val="22"/>
        </w:rPr>
      </w:pPr>
      <w:r w:rsidRPr="00333E9A">
        <w:rPr>
          <w:rFonts w:ascii="Gill Sans MT" w:hAnsi="Gill Sans MT" w:cs="Arial"/>
          <w:szCs w:val="22"/>
        </w:rPr>
        <w:t>ensure that all individuals to whom this protocol is relevant have read, understood and signed this protocol;</w:t>
      </w:r>
    </w:p>
    <w:p w:rsidR="008C0870" w:rsidRPr="00333E9A" w:rsidRDefault="008C0870" w:rsidP="008C0870">
      <w:pPr>
        <w:numPr>
          <w:ilvl w:val="0"/>
          <w:numId w:val="5"/>
        </w:numPr>
        <w:rPr>
          <w:rFonts w:ascii="Gill Sans MT" w:hAnsi="Gill Sans MT" w:cs="Arial"/>
          <w:szCs w:val="22"/>
        </w:rPr>
      </w:pPr>
      <w:r w:rsidRPr="00333E9A">
        <w:rPr>
          <w:rFonts w:ascii="Gill Sans MT" w:hAnsi="Gill Sans MT" w:cs="Arial"/>
          <w:szCs w:val="22"/>
        </w:rPr>
        <w:t>make sure that there is lifestyle advice i.e. leaflets and posters, in the reception/waiting room;</w:t>
      </w:r>
    </w:p>
    <w:p w:rsidR="00333E9A" w:rsidRPr="00333E9A" w:rsidRDefault="008C0870" w:rsidP="008C0870">
      <w:pPr>
        <w:numPr>
          <w:ilvl w:val="0"/>
          <w:numId w:val="5"/>
        </w:numPr>
        <w:rPr>
          <w:rFonts w:ascii="Gill Sans MT" w:hAnsi="Gill Sans MT" w:cs="Arial"/>
          <w:szCs w:val="22"/>
        </w:rPr>
      </w:pPr>
      <w:r w:rsidRPr="00333E9A">
        <w:rPr>
          <w:rFonts w:ascii="Gill Sans MT" w:hAnsi="Gill Sans MT" w:cs="Arial"/>
          <w:szCs w:val="22"/>
        </w:rPr>
        <w:t>review and update this protocol on a regular basis.</w:t>
      </w:r>
    </w:p>
    <w:p w:rsidR="008C0870" w:rsidRPr="00333E9A" w:rsidRDefault="00333E9A" w:rsidP="00333E9A">
      <w:pPr>
        <w:jc w:val="right"/>
        <w:rPr>
          <w:rFonts w:ascii="Gill Sans MT" w:hAnsi="Gill Sans MT" w:cs="Arial"/>
          <w:b/>
          <w:sz w:val="32"/>
          <w:szCs w:val="32"/>
        </w:rPr>
      </w:pPr>
      <w:r w:rsidRPr="00333E9A">
        <w:rPr>
          <w:rFonts w:ascii="Gill Sans MT" w:hAnsi="Gill Sans MT"/>
        </w:rPr>
        <w:br w:type="page"/>
      </w:r>
      <w:r w:rsidR="002E00F2" w:rsidRPr="00333E9A">
        <w:rPr>
          <w:rFonts w:ascii="Gill Sans MT" w:hAnsi="Gill Sans MT" w:cs="Arial"/>
          <w:b/>
          <w:sz w:val="32"/>
          <w:szCs w:val="32"/>
        </w:rPr>
        <w:t>Appendix B</w:t>
      </w:r>
      <w:r w:rsidR="003A7929" w:rsidRPr="00333E9A">
        <w:rPr>
          <w:rFonts w:ascii="Gill Sans MT" w:hAnsi="Gill Sans MT" w:cs="Arial"/>
          <w:b/>
          <w:sz w:val="32"/>
          <w:szCs w:val="32"/>
        </w:rPr>
        <w:t>4</w:t>
      </w:r>
    </w:p>
    <w:p w:rsidR="00333E9A" w:rsidRPr="00333E9A" w:rsidRDefault="00333E9A" w:rsidP="00333E9A">
      <w:pPr>
        <w:jc w:val="right"/>
        <w:rPr>
          <w:rFonts w:ascii="Gill Sans MT" w:hAnsi="Gill Sans MT" w:cs="Arial"/>
          <w:b/>
          <w:sz w:val="32"/>
          <w:szCs w:val="32"/>
        </w:rPr>
      </w:pPr>
    </w:p>
    <w:p w:rsidR="008C0870" w:rsidRPr="00333E9A" w:rsidRDefault="008C0870" w:rsidP="008C0870">
      <w:pPr>
        <w:rPr>
          <w:rFonts w:ascii="Gill Sans MT" w:hAnsi="Gill Sans MT" w:cs="Arial"/>
          <w:szCs w:val="22"/>
        </w:rPr>
      </w:pPr>
    </w:p>
    <w:p w:rsidR="008C0870" w:rsidRPr="00333E9A" w:rsidRDefault="008C0870" w:rsidP="008C0870">
      <w:pPr>
        <w:jc w:val="center"/>
        <w:outlineLvl w:val="0"/>
        <w:rPr>
          <w:rFonts w:ascii="Gill Sans MT" w:hAnsi="Gill Sans MT" w:cs="Arial"/>
          <w:b/>
          <w:szCs w:val="22"/>
        </w:rPr>
      </w:pPr>
      <w:r w:rsidRPr="00333E9A">
        <w:rPr>
          <w:rFonts w:ascii="Gill Sans MT" w:hAnsi="Gill Sans MT" w:cs="Arial"/>
          <w:b/>
          <w:szCs w:val="22"/>
        </w:rPr>
        <w:t>Reviewing and acting on correspondence, reports and results protocol</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outlineLvl w:val="0"/>
        <w:rPr>
          <w:rFonts w:ascii="Gill Sans MT" w:hAnsi="Gill Sans MT" w:cs="Arial"/>
          <w:b w:val="0"/>
          <w:i/>
          <w:sz w:val="22"/>
          <w:szCs w:val="22"/>
        </w:rPr>
      </w:pPr>
      <w:r w:rsidRPr="00333E9A">
        <w:rPr>
          <w:rFonts w:ascii="Gill Sans MT" w:hAnsi="Gill Sans MT" w:cs="Arial"/>
          <w:b w:val="0"/>
          <w:i/>
          <w:sz w:val="22"/>
          <w:szCs w:val="22"/>
        </w:rPr>
        <w:t xml:space="preserve">Person responsible for review of this protocol: </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last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next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outlineLvl w:val="0"/>
        <w:rPr>
          <w:rFonts w:ascii="Gill Sans MT" w:hAnsi="Gill Sans MT" w:cs="Arial"/>
          <w:sz w:val="22"/>
          <w:szCs w:val="22"/>
        </w:rPr>
      </w:pPr>
      <w:r w:rsidRPr="00333E9A">
        <w:rPr>
          <w:rFonts w:ascii="Gill Sans MT" w:hAnsi="Gill Sans MT" w:cs="Arial"/>
          <w:sz w:val="22"/>
          <w:szCs w:val="22"/>
        </w:rPr>
        <w:t xml:space="preserve">Purpose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The purpose of the protocol is to set out the procedure for reviewing and acting on correspondence, reports and investigation results that are received at </w:t>
      </w:r>
      <w:r w:rsidRPr="00333E9A">
        <w:rPr>
          <w:rFonts w:ascii="Gill Sans MT" w:hAnsi="Gill Sans MT" w:cs="Arial"/>
          <w:b w:val="0"/>
          <w:i/>
          <w:sz w:val="22"/>
          <w:szCs w:val="22"/>
        </w:rPr>
        <w:t>[insert name of practice]</w:t>
      </w:r>
      <w:r w:rsidRPr="00333E9A">
        <w:rPr>
          <w:rFonts w:ascii="Gill Sans MT" w:hAnsi="Gill Sans MT" w:cs="Arial"/>
          <w:b w:val="0"/>
          <w:sz w:val="22"/>
          <w:szCs w:val="22"/>
        </w:rPr>
        <w:t>. This protocol is relevant to anyone who works at the practice.</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protocol will be reviewed </w:t>
      </w:r>
      <w:r w:rsidRPr="00333E9A">
        <w:rPr>
          <w:rFonts w:ascii="Gill Sans MT" w:hAnsi="Gill Sans MT" w:cs="Arial"/>
          <w:b w:val="0"/>
          <w:i/>
          <w:sz w:val="22"/>
          <w:szCs w:val="22"/>
        </w:rPr>
        <w:t>[insert time scale]</w:t>
      </w:r>
      <w:r w:rsidRPr="00333E9A">
        <w:rPr>
          <w:rFonts w:ascii="Gill Sans MT" w:hAnsi="Gill Sans MT" w:cs="Arial"/>
          <w:b w:val="0"/>
          <w:sz w:val="22"/>
          <w:szCs w:val="22"/>
        </w:rPr>
        <w:t xml:space="preserve"> to ensure that it remains effective and relevant.</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Importance of having a clear procedure for reviewing and acting on correspondence, reports and results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For the welfare and safety of our patients it is crucial to process and act on correspondence, reports and results from outside of the practice in a timely but safe manner. The information that the practice receives can be from a variety of locations including hospitals, out of hours care providers and community health teams.</w:t>
      </w:r>
    </w:p>
    <w:p w:rsidR="008C0870" w:rsidRPr="00333E9A" w:rsidRDefault="008C0870" w:rsidP="008C0870">
      <w:pPr>
        <w:rPr>
          <w:rFonts w:ascii="Gill Sans MT" w:hAnsi="Gill Sans MT" w:cs="Arial"/>
          <w:szCs w:val="22"/>
        </w:rPr>
      </w:pPr>
    </w:p>
    <w:p w:rsidR="008C0870" w:rsidRPr="00333E9A" w:rsidRDefault="008C0870" w:rsidP="008C0870">
      <w:pPr>
        <w:outlineLvl w:val="0"/>
        <w:rPr>
          <w:rFonts w:ascii="Gill Sans MT" w:hAnsi="Gill Sans MT" w:cs="Arial"/>
          <w:b/>
          <w:szCs w:val="22"/>
        </w:rPr>
      </w:pPr>
      <w:r w:rsidRPr="00333E9A">
        <w:rPr>
          <w:rFonts w:ascii="Gill Sans MT" w:hAnsi="Gill Sans MT" w:cs="Arial"/>
          <w:b/>
          <w:szCs w:val="22"/>
        </w:rPr>
        <w:t>Procedure</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color w:val="FF0000"/>
          <w:szCs w:val="22"/>
        </w:rPr>
      </w:pPr>
      <w:r w:rsidRPr="00333E9A">
        <w:rPr>
          <w:rFonts w:ascii="Gill Sans MT" w:hAnsi="Gill Sans MT" w:cs="Arial"/>
          <w:szCs w:val="22"/>
        </w:rPr>
        <w:t>Correspondence, reports and investigation results from outside of the practice may be received by fax, post, or electronically.</w:t>
      </w:r>
    </w:p>
    <w:p w:rsidR="008C0870" w:rsidRPr="00333E9A" w:rsidRDefault="008C0870" w:rsidP="008C0870">
      <w:pPr>
        <w:rPr>
          <w:rFonts w:ascii="Gill Sans MT" w:hAnsi="Gill Sans MT" w:cs="Arial"/>
          <w:szCs w:val="22"/>
        </w:rPr>
      </w:pPr>
    </w:p>
    <w:p w:rsidR="008C0870" w:rsidRPr="00333E9A" w:rsidRDefault="008C0870" w:rsidP="008C0870">
      <w:pPr>
        <w:outlineLvl w:val="0"/>
        <w:rPr>
          <w:rFonts w:ascii="Gill Sans MT" w:hAnsi="Gill Sans MT" w:cs="Arial"/>
          <w:b/>
          <w:szCs w:val="22"/>
        </w:rPr>
      </w:pPr>
      <w:r w:rsidRPr="00333E9A">
        <w:rPr>
          <w:rFonts w:ascii="Gill Sans MT" w:hAnsi="Gill Sans MT" w:cs="Arial"/>
          <w:b/>
          <w:szCs w:val="22"/>
        </w:rPr>
        <w:t>Paper correspondence/reports/results</w:t>
      </w:r>
    </w:p>
    <w:p w:rsidR="008C0870" w:rsidRPr="00333E9A" w:rsidRDefault="008C0870" w:rsidP="008C0870">
      <w:pPr>
        <w:rPr>
          <w:rFonts w:ascii="Gill Sans MT" w:hAnsi="Gill Sans MT" w:cs="Arial"/>
          <w:szCs w:val="22"/>
        </w:rPr>
      </w:pPr>
    </w:p>
    <w:p w:rsidR="008C0870" w:rsidRPr="00333E9A" w:rsidRDefault="008C0870" w:rsidP="008C0870">
      <w:pPr>
        <w:numPr>
          <w:ilvl w:val="0"/>
          <w:numId w:val="7"/>
        </w:numPr>
        <w:rPr>
          <w:rFonts w:ascii="Gill Sans MT" w:hAnsi="Gill Sans MT" w:cs="Arial"/>
          <w:szCs w:val="22"/>
        </w:rPr>
      </w:pPr>
      <w:r w:rsidRPr="00333E9A">
        <w:rPr>
          <w:rFonts w:ascii="Gill Sans MT" w:hAnsi="Gill Sans MT" w:cs="Arial"/>
          <w:szCs w:val="22"/>
        </w:rPr>
        <w:t>Any paper correspondence/reports/results received by fax or post must be given to a member of the practice reception staff who will stamp the document with the date of receipt and scanned onto the computer system;</w:t>
      </w:r>
    </w:p>
    <w:p w:rsidR="008C0870" w:rsidRPr="00333E9A" w:rsidRDefault="008C0870" w:rsidP="008C0870">
      <w:pPr>
        <w:rPr>
          <w:rFonts w:ascii="Gill Sans MT" w:hAnsi="Gill Sans MT" w:cs="Arial"/>
          <w:szCs w:val="22"/>
        </w:rPr>
      </w:pPr>
    </w:p>
    <w:p w:rsidR="008C0870" w:rsidRPr="00333E9A" w:rsidRDefault="008C0870" w:rsidP="008C0870">
      <w:pPr>
        <w:numPr>
          <w:ilvl w:val="0"/>
          <w:numId w:val="7"/>
        </w:numPr>
        <w:rPr>
          <w:rFonts w:ascii="Gill Sans MT" w:hAnsi="Gill Sans MT" w:cs="Arial"/>
          <w:szCs w:val="22"/>
        </w:rPr>
      </w:pPr>
      <w:r w:rsidRPr="00333E9A">
        <w:rPr>
          <w:rFonts w:ascii="Gill Sans MT" w:hAnsi="Gill Sans MT" w:cs="Arial"/>
          <w:szCs w:val="22"/>
        </w:rPr>
        <w:t xml:space="preserve">The member of the practice reception staff must then pass the correspondence/report/results to the healthcare professional that referred the patient </w:t>
      </w:r>
    </w:p>
    <w:p w:rsidR="008C0870" w:rsidRPr="00333E9A" w:rsidRDefault="008C0870" w:rsidP="008C0870">
      <w:pPr>
        <w:rPr>
          <w:rFonts w:ascii="Gill Sans MT" w:hAnsi="Gill Sans MT" w:cs="Arial"/>
          <w:szCs w:val="22"/>
        </w:rPr>
      </w:pPr>
    </w:p>
    <w:p w:rsidR="008C0870" w:rsidRPr="00333E9A" w:rsidRDefault="008C0870" w:rsidP="008C0870">
      <w:pPr>
        <w:numPr>
          <w:ilvl w:val="0"/>
          <w:numId w:val="7"/>
        </w:numPr>
        <w:rPr>
          <w:rFonts w:ascii="Gill Sans MT" w:hAnsi="Gill Sans MT" w:cs="Arial"/>
          <w:szCs w:val="22"/>
        </w:rPr>
      </w:pPr>
      <w:r w:rsidRPr="00333E9A">
        <w:rPr>
          <w:rFonts w:ascii="Gill Sans MT" w:hAnsi="Gill Sans MT" w:cs="Arial"/>
          <w:szCs w:val="22"/>
        </w:rPr>
        <w:t>The healthcare professional that receives the correspondence/report/results will decide what action to take;</w:t>
      </w:r>
    </w:p>
    <w:p w:rsidR="008C0870" w:rsidRPr="00333E9A" w:rsidRDefault="008C0870" w:rsidP="008C0870">
      <w:pPr>
        <w:rPr>
          <w:rFonts w:ascii="Gill Sans MT" w:hAnsi="Gill Sans MT" w:cs="Arial"/>
          <w:szCs w:val="22"/>
        </w:rPr>
      </w:pPr>
    </w:p>
    <w:p w:rsidR="008C0870" w:rsidRPr="00333E9A" w:rsidRDefault="008C0870" w:rsidP="008C0870">
      <w:pPr>
        <w:numPr>
          <w:ilvl w:val="0"/>
          <w:numId w:val="7"/>
        </w:numPr>
        <w:rPr>
          <w:rFonts w:ascii="Gill Sans MT" w:hAnsi="Gill Sans MT" w:cs="Arial"/>
          <w:szCs w:val="22"/>
        </w:rPr>
      </w:pPr>
      <w:r w:rsidRPr="00333E9A">
        <w:rPr>
          <w:rFonts w:ascii="Gill Sans MT" w:hAnsi="Gill Sans MT" w:cs="Arial"/>
          <w:szCs w:val="22"/>
        </w:rPr>
        <w:t>The correspondence/report/results will be added to the patient’s paper or electronic record;</w:t>
      </w:r>
    </w:p>
    <w:p w:rsidR="008C0870" w:rsidRPr="00333E9A" w:rsidRDefault="008C0870" w:rsidP="008C0870">
      <w:pPr>
        <w:rPr>
          <w:rFonts w:ascii="Gill Sans MT" w:hAnsi="Gill Sans MT" w:cs="Arial"/>
          <w:szCs w:val="22"/>
        </w:rPr>
      </w:pPr>
    </w:p>
    <w:p w:rsidR="008C0870" w:rsidRPr="00333E9A" w:rsidRDefault="008C0870" w:rsidP="008C0870">
      <w:pPr>
        <w:numPr>
          <w:ilvl w:val="0"/>
          <w:numId w:val="7"/>
        </w:numPr>
        <w:rPr>
          <w:rFonts w:ascii="Gill Sans MT" w:hAnsi="Gill Sans MT" w:cs="Arial"/>
          <w:szCs w:val="22"/>
        </w:rPr>
      </w:pPr>
      <w:r w:rsidRPr="00333E9A">
        <w:rPr>
          <w:rFonts w:ascii="Gill Sans MT" w:hAnsi="Gill Sans MT" w:cs="Arial"/>
          <w:szCs w:val="22"/>
        </w:rPr>
        <w:t>If the correspondence/report/results are scanned into the patient’s electronic record then the paper copy will be kept on file for three months before being destroyed.</w:t>
      </w:r>
    </w:p>
    <w:p w:rsidR="008C0870" w:rsidRPr="00333E9A" w:rsidRDefault="008C0870" w:rsidP="008C0870">
      <w:pPr>
        <w:rPr>
          <w:rFonts w:ascii="Gill Sans MT" w:hAnsi="Gill Sans MT" w:cs="Arial"/>
          <w:szCs w:val="22"/>
        </w:rPr>
      </w:pPr>
    </w:p>
    <w:p w:rsidR="00114B4D" w:rsidRPr="00333E9A" w:rsidRDefault="00114B4D" w:rsidP="008C0870">
      <w:pPr>
        <w:rPr>
          <w:rFonts w:ascii="Gill Sans MT" w:hAnsi="Gill Sans MT" w:cs="Arial"/>
          <w:szCs w:val="22"/>
        </w:rPr>
      </w:pPr>
    </w:p>
    <w:p w:rsidR="00114B4D" w:rsidRPr="00333E9A" w:rsidRDefault="00114B4D" w:rsidP="008C0870">
      <w:pPr>
        <w:rPr>
          <w:rFonts w:ascii="Gill Sans MT" w:hAnsi="Gill Sans MT" w:cs="Arial"/>
          <w:szCs w:val="22"/>
        </w:rPr>
      </w:pPr>
    </w:p>
    <w:p w:rsidR="008C0870" w:rsidRPr="00333E9A" w:rsidRDefault="008C0870" w:rsidP="008C0870">
      <w:pPr>
        <w:outlineLvl w:val="0"/>
        <w:rPr>
          <w:rFonts w:ascii="Gill Sans MT" w:hAnsi="Gill Sans MT" w:cs="Arial"/>
          <w:b/>
          <w:szCs w:val="22"/>
        </w:rPr>
      </w:pPr>
      <w:r w:rsidRPr="00333E9A">
        <w:rPr>
          <w:rFonts w:ascii="Gill Sans MT" w:hAnsi="Gill Sans MT" w:cs="Arial"/>
          <w:b/>
          <w:szCs w:val="22"/>
        </w:rPr>
        <w:t>Electronic reports/results</w:t>
      </w:r>
    </w:p>
    <w:p w:rsidR="008C0870" w:rsidRPr="00333E9A" w:rsidRDefault="008C0870" w:rsidP="008C0870">
      <w:pPr>
        <w:rPr>
          <w:rFonts w:ascii="Gill Sans MT" w:hAnsi="Gill Sans MT" w:cs="Arial"/>
          <w:b/>
          <w:szCs w:val="22"/>
        </w:rPr>
      </w:pPr>
    </w:p>
    <w:p w:rsidR="008C0870" w:rsidRPr="00333E9A" w:rsidRDefault="008C0870" w:rsidP="008C0870">
      <w:pPr>
        <w:numPr>
          <w:ilvl w:val="0"/>
          <w:numId w:val="8"/>
        </w:numPr>
        <w:rPr>
          <w:rFonts w:ascii="Gill Sans MT" w:hAnsi="Gill Sans MT" w:cs="Arial"/>
          <w:szCs w:val="22"/>
        </w:rPr>
      </w:pPr>
      <w:r w:rsidRPr="00333E9A">
        <w:rPr>
          <w:rFonts w:ascii="Gill Sans MT" w:hAnsi="Gill Sans MT" w:cs="Arial"/>
          <w:szCs w:val="22"/>
        </w:rPr>
        <w:t>Electronic reports/results must go to the email inbox of the member of staff responsible for taking action on those results;</w:t>
      </w:r>
    </w:p>
    <w:p w:rsidR="008C0870" w:rsidRPr="00333E9A" w:rsidRDefault="008C0870" w:rsidP="008C0870">
      <w:pPr>
        <w:rPr>
          <w:rFonts w:ascii="Gill Sans MT" w:hAnsi="Gill Sans MT" w:cs="Arial"/>
          <w:szCs w:val="22"/>
        </w:rPr>
      </w:pPr>
    </w:p>
    <w:p w:rsidR="008C0870" w:rsidRPr="00333E9A" w:rsidRDefault="008C0870" w:rsidP="008C0870">
      <w:pPr>
        <w:numPr>
          <w:ilvl w:val="0"/>
          <w:numId w:val="8"/>
        </w:numPr>
        <w:rPr>
          <w:rFonts w:ascii="Gill Sans MT" w:hAnsi="Gill Sans MT" w:cs="Arial"/>
          <w:szCs w:val="22"/>
        </w:rPr>
      </w:pPr>
      <w:r w:rsidRPr="00333E9A">
        <w:rPr>
          <w:rFonts w:ascii="Gill Sans MT" w:hAnsi="Gill Sans MT" w:cs="Arial"/>
          <w:szCs w:val="22"/>
        </w:rPr>
        <w:t>The practice reception staff will redirect the electronic reports/results to the healthcare professional that referred the patient or, if that is not indicated on the report/results, the patient’s registered GP or the duty doctor;</w:t>
      </w:r>
    </w:p>
    <w:p w:rsidR="008C0870" w:rsidRPr="00333E9A" w:rsidRDefault="008C0870" w:rsidP="008C0870">
      <w:pPr>
        <w:rPr>
          <w:rFonts w:ascii="Gill Sans MT" w:hAnsi="Gill Sans MT" w:cs="Arial"/>
          <w:szCs w:val="22"/>
        </w:rPr>
      </w:pPr>
    </w:p>
    <w:p w:rsidR="008C0870" w:rsidRPr="00333E9A" w:rsidRDefault="008C0870" w:rsidP="008C0870">
      <w:pPr>
        <w:numPr>
          <w:ilvl w:val="0"/>
          <w:numId w:val="8"/>
        </w:numPr>
        <w:rPr>
          <w:rFonts w:ascii="Gill Sans MT" w:hAnsi="Gill Sans MT" w:cs="Arial"/>
          <w:szCs w:val="22"/>
        </w:rPr>
      </w:pPr>
      <w:r w:rsidRPr="00333E9A">
        <w:rPr>
          <w:rFonts w:ascii="Gill Sans MT" w:hAnsi="Gill Sans MT" w:cs="Arial"/>
          <w:szCs w:val="22"/>
        </w:rPr>
        <w:t>The healthcare professional that receives the report/results will decide what action to take in accordance with practice procedures.</w:t>
      </w:r>
    </w:p>
    <w:p w:rsidR="008C0870" w:rsidRPr="00333E9A" w:rsidRDefault="008C0870" w:rsidP="008C0870">
      <w:pPr>
        <w:rPr>
          <w:rFonts w:ascii="Gill Sans MT" w:hAnsi="Gill Sans MT" w:cs="Arial"/>
          <w:b/>
          <w:szCs w:val="22"/>
        </w:rPr>
      </w:pPr>
    </w:p>
    <w:p w:rsidR="008C0870" w:rsidRPr="00333E9A" w:rsidRDefault="008C0870" w:rsidP="008C0870">
      <w:pPr>
        <w:outlineLvl w:val="0"/>
        <w:rPr>
          <w:rFonts w:ascii="Gill Sans MT" w:hAnsi="Gill Sans MT" w:cs="Arial"/>
          <w:b/>
          <w:szCs w:val="22"/>
        </w:rPr>
      </w:pPr>
      <w:r w:rsidRPr="00333E9A">
        <w:rPr>
          <w:rFonts w:ascii="Gill Sans MT" w:hAnsi="Gill Sans MT" w:cs="Arial"/>
          <w:b/>
          <w:szCs w:val="22"/>
        </w:rPr>
        <w:t>Absence</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There will always be a member of staff within the practice to handle the incoming correspondence/reports/results.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When the referring GP and the patient’s registered GP are on leave the duty doctor will review the correspondence/report/results and decide what action to take.</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2E00F2" w:rsidP="008C0870">
      <w:pPr>
        <w:jc w:val="right"/>
        <w:outlineLvl w:val="0"/>
        <w:rPr>
          <w:rFonts w:ascii="Gill Sans MT" w:hAnsi="Gill Sans MT" w:cs="Arial"/>
          <w:sz w:val="32"/>
          <w:szCs w:val="32"/>
        </w:rPr>
      </w:pPr>
      <w:r w:rsidRPr="00333E9A">
        <w:rPr>
          <w:rFonts w:ascii="Gill Sans MT" w:hAnsi="Gill Sans MT" w:cs="Arial"/>
          <w:b/>
          <w:sz w:val="32"/>
          <w:szCs w:val="32"/>
        </w:rPr>
        <w:t>Appendix B</w:t>
      </w:r>
      <w:r w:rsidR="003A7929" w:rsidRPr="00333E9A">
        <w:rPr>
          <w:rFonts w:ascii="Gill Sans MT" w:hAnsi="Gill Sans MT" w:cs="Arial"/>
          <w:b/>
          <w:sz w:val="32"/>
          <w:szCs w:val="32"/>
        </w:rPr>
        <w:t>5</w:t>
      </w:r>
    </w:p>
    <w:p w:rsidR="008C0870" w:rsidRPr="00333E9A" w:rsidRDefault="008C0870" w:rsidP="008C0870">
      <w:pPr>
        <w:rPr>
          <w:rFonts w:ascii="Gill Sans MT" w:hAnsi="Gill Sans MT" w:cs="Arial"/>
          <w:szCs w:val="22"/>
        </w:rPr>
      </w:pPr>
    </w:p>
    <w:p w:rsidR="008C0870" w:rsidRPr="00333E9A" w:rsidRDefault="008C0870" w:rsidP="008C0870">
      <w:pPr>
        <w:jc w:val="center"/>
        <w:rPr>
          <w:rFonts w:ascii="Gill Sans MT" w:hAnsi="Gill Sans MT" w:cs="Arial"/>
          <w:b/>
          <w:szCs w:val="22"/>
        </w:rPr>
      </w:pPr>
      <w:r w:rsidRPr="00333E9A">
        <w:rPr>
          <w:rFonts w:ascii="Gill Sans MT" w:hAnsi="Gill Sans MT" w:cs="Arial"/>
          <w:b/>
          <w:szCs w:val="22"/>
        </w:rPr>
        <w:t>Sharing and acting on clinical guidance, formularies, medical device alerts and safety alerts protocol</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outlineLvl w:val="0"/>
        <w:rPr>
          <w:rFonts w:ascii="Gill Sans MT" w:hAnsi="Gill Sans MT" w:cs="Arial"/>
          <w:b w:val="0"/>
          <w:i/>
          <w:sz w:val="22"/>
          <w:szCs w:val="22"/>
        </w:rPr>
      </w:pPr>
      <w:r w:rsidRPr="00333E9A">
        <w:rPr>
          <w:rFonts w:ascii="Gill Sans MT" w:hAnsi="Gill Sans MT" w:cs="Arial"/>
          <w:b w:val="0"/>
          <w:i/>
          <w:sz w:val="22"/>
          <w:szCs w:val="22"/>
        </w:rPr>
        <w:t xml:space="preserve">Person responsible for review of this protocol: </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last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next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outlineLvl w:val="0"/>
        <w:rPr>
          <w:rFonts w:ascii="Gill Sans MT" w:hAnsi="Gill Sans MT" w:cs="Arial"/>
          <w:sz w:val="22"/>
          <w:szCs w:val="22"/>
        </w:rPr>
      </w:pPr>
      <w:r w:rsidRPr="00333E9A">
        <w:rPr>
          <w:rFonts w:ascii="Gill Sans MT" w:hAnsi="Gill Sans MT" w:cs="Arial"/>
          <w:sz w:val="22"/>
          <w:szCs w:val="22"/>
        </w:rPr>
        <w:t xml:space="preserve">Purpose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The purpose of the protocol is to set out the procedure for sharing national/local clinical guidance, national/local formularies and acting on drug and safety alerts at </w:t>
      </w:r>
      <w:r w:rsidRPr="00333E9A">
        <w:rPr>
          <w:rFonts w:ascii="Gill Sans MT" w:hAnsi="Gill Sans MT" w:cs="Arial"/>
          <w:b w:val="0"/>
          <w:i/>
          <w:sz w:val="22"/>
          <w:szCs w:val="22"/>
        </w:rPr>
        <w:t>[insert name of practice]</w:t>
      </w:r>
      <w:r w:rsidRPr="00333E9A">
        <w:rPr>
          <w:rFonts w:ascii="Gill Sans MT" w:hAnsi="Gill Sans MT" w:cs="Arial"/>
          <w:b w:val="0"/>
          <w:sz w:val="22"/>
          <w:szCs w:val="22"/>
        </w:rPr>
        <w:t>. This protocol is relevant to anyone who works at the practice.</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The individual responsible for the dissemination of guidance/alerts at </w:t>
      </w:r>
      <w:r w:rsidRPr="00333E9A">
        <w:rPr>
          <w:rFonts w:ascii="Gill Sans MT" w:hAnsi="Gill Sans MT" w:cs="Arial"/>
          <w:b w:val="0"/>
          <w:i/>
          <w:sz w:val="22"/>
          <w:szCs w:val="22"/>
        </w:rPr>
        <w:t>[insert name of practice]</w:t>
      </w:r>
      <w:r w:rsidRPr="00333E9A">
        <w:rPr>
          <w:rFonts w:ascii="Gill Sans MT" w:hAnsi="Gill Sans MT" w:cs="Arial"/>
          <w:b w:val="0"/>
          <w:sz w:val="22"/>
          <w:szCs w:val="22"/>
        </w:rPr>
        <w:t xml:space="preserve"> is </w:t>
      </w:r>
      <w:r w:rsidRPr="00333E9A">
        <w:rPr>
          <w:rFonts w:ascii="Gill Sans MT" w:hAnsi="Gill Sans MT" w:cs="Arial"/>
          <w:b w:val="0"/>
          <w:i/>
          <w:sz w:val="22"/>
          <w:szCs w:val="22"/>
        </w:rPr>
        <w:t>[Insert name]</w:t>
      </w:r>
      <w:r w:rsidRPr="00333E9A">
        <w:rPr>
          <w:rFonts w:ascii="Gill Sans MT" w:hAnsi="Gill Sans MT" w:cs="Arial"/>
          <w:b w:val="0"/>
          <w:sz w:val="22"/>
          <w:szCs w:val="22"/>
        </w:rPr>
        <w:t xml:space="preserve">. This protocol will be reviewed </w:t>
      </w:r>
      <w:r w:rsidRPr="00333E9A">
        <w:rPr>
          <w:rFonts w:ascii="Gill Sans MT" w:hAnsi="Gill Sans MT" w:cs="Arial"/>
          <w:b w:val="0"/>
          <w:i/>
          <w:sz w:val="22"/>
          <w:szCs w:val="22"/>
        </w:rPr>
        <w:t>[insert time scale]</w:t>
      </w:r>
      <w:r w:rsidRPr="00333E9A">
        <w:rPr>
          <w:rFonts w:ascii="Gill Sans MT" w:hAnsi="Gill Sans MT" w:cs="Arial"/>
          <w:b w:val="0"/>
          <w:sz w:val="22"/>
          <w:szCs w:val="22"/>
        </w:rPr>
        <w:t xml:space="preserve"> to ensure that it remains effective and relevant.</w:t>
      </w:r>
    </w:p>
    <w:p w:rsidR="008C0870" w:rsidRPr="00333E9A" w:rsidRDefault="008C0870" w:rsidP="008C0870">
      <w:pPr>
        <w:rPr>
          <w:rFonts w:ascii="Gill Sans MT" w:hAnsi="Gill Sans MT" w:cs="Arial"/>
          <w:szCs w:val="22"/>
        </w:rPr>
      </w:pPr>
    </w:p>
    <w:p w:rsidR="008C0870" w:rsidRPr="00333E9A" w:rsidRDefault="008C0870" w:rsidP="008C0870">
      <w:pPr>
        <w:outlineLvl w:val="0"/>
        <w:rPr>
          <w:rFonts w:ascii="Gill Sans MT" w:hAnsi="Gill Sans MT" w:cs="Arial"/>
          <w:b/>
          <w:szCs w:val="22"/>
        </w:rPr>
      </w:pPr>
      <w:r w:rsidRPr="00333E9A">
        <w:rPr>
          <w:rFonts w:ascii="Gill Sans MT" w:hAnsi="Gill Sans MT" w:cs="Arial"/>
          <w:b/>
          <w:szCs w:val="22"/>
        </w:rPr>
        <w:t>Procedure</w:t>
      </w:r>
    </w:p>
    <w:p w:rsidR="008C0870" w:rsidRPr="00333E9A" w:rsidRDefault="008C0870" w:rsidP="008C0870">
      <w:pPr>
        <w:rPr>
          <w:rFonts w:ascii="Gill Sans MT" w:hAnsi="Gill Sans MT" w:cs="Arial"/>
          <w:b/>
          <w:szCs w:val="22"/>
        </w:rPr>
      </w:pPr>
    </w:p>
    <w:p w:rsidR="008C0870" w:rsidRPr="00333E9A" w:rsidRDefault="008C0870" w:rsidP="008C0870">
      <w:pPr>
        <w:numPr>
          <w:ilvl w:val="0"/>
          <w:numId w:val="10"/>
        </w:numPr>
        <w:rPr>
          <w:rFonts w:ascii="Gill Sans MT" w:hAnsi="Gill Sans MT" w:cs="Arial"/>
          <w:szCs w:val="22"/>
        </w:rPr>
      </w:pPr>
      <w:r w:rsidRPr="00333E9A">
        <w:rPr>
          <w:rFonts w:ascii="Gill Sans MT" w:hAnsi="Gill Sans MT" w:cs="Arial"/>
          <w:szCs w:val="22"/>
        </w:rPr>
        <w:t>The responsible individual will ensure that they are on local and national information cascades.</w:t>
      </w:r>
    </w:p>
    <w:p w:rsidR="008C0870" w:rsidRPr="00333E9A" w:rsidRDefault="008C0870" w:rsidP="008C0870">
      <w:pPr>
        <w:rPr>
          <w:rFonts w:ascii="Gill Sans MT" w:hAnsi="Gill Sans MT" w:cs="Arial"/>
          <w:szCs w:val="22"/>
        </w:rPr>
      </w:pPr>
    </w:p>
    <w:p w:rsidR="008C0870" w:rsidRPr="00333E9A" w:rsidRDefault="008C0870" w:rsidP="008C0870">
      <w:pPr>
        <w:ind w:left="360"/>
        <w:rPr>
          <w:rFonts w:ascii="Gill Sans MT" w:hAnsi="Gill Sans MT" w:cs="Arial"/>
          <w:szCs w:val="22"/>
        </w:rPr>
      </w:pPr>
      <w:r w:rsidRPr="00333E9A">
        <w:rPr>
          <w:rFonts w:ascii="Gill Sans MT" w:hAnsi="Gill Sans MT" w:cs="Arial"/>
          <w:szCs w:val="22"/>
        </w:rPr>
        <w:t>The cascade includes:</w:t>
      </w:r>
    </w:p>
    <w:p w:rsidR="008C0870" w:rsidRPr="00333E9A" w:rsidRDefault="008C0870" w:rsidP="008C0870">
      <w:pPr>
        <w:ind w:left="360"/>
        <w:rPr>
          <w:rFonts w:ascii="Gill Sans MT" w:hAnsi="Gill Sans MT" w:cs="Arial"/>
          <w:szCs w:val="22"/>
        </w:rPr>
      </w:pPr>
    </w:p>
    <w:p w:rsidR="008C0870" w:rsidRPr="00333E9A" w:rsidRDefault="008C0870" w:rsidP="008C0870">
      <w:pPr>
        <w:ind w:firstLine="360"/>
        <w:outlineLvl w:val="0"/>
        <w:rPr>
          <w:rFonts w:ascii="Gill Sans MT" w:hAnsi="Gill Sans MT" w:cs="Arial"/>
          <w:i/>
          <w:szCs w:val="22"/>
        </w:rPr>
      </w:pPr>
      <w:r w:rsidRPr="00333E9A">
        <w:rPr>
          <w:rFonts w:ascii="Gill Sans MT" w:hAnsi="Gill Sans MT" w:cs="Arial"/>
          <w:i/>
          <w:szCs w:val="22"/>
        </w:rPr>
        <w:t>[Insert list of guidance on the cascade that is relevant to the practice e.g.</w:t>
      </w:r>
    </w:p>
    <w:p w:rsidR="008C0870" w:rsidRPr="00333E9A" w:rsidRDefault="008C0870" w:rsidP="008C0870">
      <w:pPr>
        <w:ind w:left="360"/>
        <w:rPr>
          <w:rFonts w:ascii="Gill Sans MT" w:hAnsi="Gill Sans MT" w:cs="Arial"/>
          <w:i/>
          <w:szCs w:val="22"/>
        </w:rPr>
      </w:pPr>
      <w:r w:rsidRPr="00333E9A">
        <w:rPr>
          <w:rFonts w:ascii="Gill Sans MT" w:hAnsi="Gill Sans MT" w:cs="Arial"/>
          <w:i/>
          <w:szCs w:val="22"/>
        </w:rPr>
        <w:t>1) NICE and other national clinical guidance</w:t>
      </w:r>
    </w:p>
    <w:p w:rsidR="008C0870" w:rsidRPr="00333E9A" w:rsidRDefault="008C0870" w:rsidP="008C0870">
      <w:pPr>
        <w:ind w:left="360"/>
        <w:rPr>
          <w:rFonts w:ascii="Gill Sans MT" w:hAnsi="Gill Sans MT" w:cs="Arial"/>
          <w:i/>
          <w:szCs w:val="22"/>
        </w:rPr>
      </w:pPr>
      <w:r w:rsidRPr="00333E9A">
        <w:rPr>
          <w:rFonts w:ascii="Gill Sans MT" w:hAnsi="Gill Sans MT" w:cs="Arial"/>
          <w:i/>
          <w:szCs w:val="22"/>
        </w:rPr>
        <w:t>2) Local clinical guidance</w:t>
      </w:r>
    </w:p>
    <w:p w:rsidR="008C0870" w:rsidRPr="00333E9A" w:rsidRDefault="008C0870" w:rsidP="008C0870">
      <w:pPr>
        <w:ind w:left="360"/>
        <w:rPr>
          <w:rFonts w:ascii="Gill Sans MT" w:hAnsi="Gill Sans MT" w:cs="Arial"/>
          <w:i/>
          <w:szCs w:val="22"/>
        </w:rPr>
      </w:pPr>
      <w:r w:rsidRPr="00333E9A">
        <w:rPr>
          <w:rFonts w:ascii="Gill Sans MT" w:hAnsi="Gill Sans MT" w:cs="Arial"/>
          <w:i/>
          <w:szCs w:val="22"/>
        </w:rPr>
        <w:t>3) National and local formularies</w:t>
      </w:r>
    </w:p>
    <w:p w:rsidR="008C0870" w:rsidRPr="00333E9A" w:rsidRDefault="008C0870" w:rsidP="008C0870">
      <w:pPr>
        <w:ind w:left="360"/>
        <w:rPr>
          <w:rFonts w:ascii="Gill Sans MT" w:hAnsi="Gill Sans MT" w:cs="Arial"/>
          <w:i/>
          <w:szCs w:val="22"/>
        </w:rPr>
      </w:pPr>
      <w:r w:rsidRPr="00333E9A">
        <w:rPr>
          <w:rFonts w:ascii="Gill Sans MT" w:hAnsi="Gill Sans MT" w:cs="Arial"/>
          <w:i/>
          <w:szCs w:val="22"/>
        </w:rPr>
        <w:t>4) Alerts that would be found on the Central Alerting System:</w:t>
      </w:r>
    </w:p>
    <w:p w:rsidR="008C0870" w:rsidRPr="00333E9A" w:rsidRDefault="008C0870" w:rsidP="008C0870">
      <w:pPr>
        <w:numPr>
          <w:ilvl w:val="1"/>
          <w:numId w:val="12"/>
        </w:numPr>
        <w:rPr>
          <w:rFonts w:ascii="Gill Sans MT" w:hAnsi="Gill Sans MT" w:cs="Arial"/>
          <w:i/>
          <w:szCs w:val="22"/>
        </w:rPr>
      </w:pPr>
      <w:r w:rsidRPr="00333E9A">
        <w:rPr>
          <w:rFonts w:ascii="Gill Sans MT" w:hAnsi="Gill Sans MT" w:cs="Arial"/>
          <w:i/>
          <w:szCs w:val="22"/>
        </w:rPr>
        <w:t xml:space="preserve">The Medicines and Healthcare products Regulatory Agency alerts; </w:t>
      </w:r>
    </w:p>
    <w:p w:rsidR="008C0870" w:rsidRPr="00333E9A" w:rsidRDefault="008C0870" w:rsidP="008C0870">
      <w:pPr>
        <w:numPr>
          <w:ilvl w:val="1"/>
          <w:numId w:val="12"/>
        </w:numPr>
        <w:jc w:val="left"/>
        <w:rPr>
          <w:rFonts w:ascii="Gill Sans MT" w:hAnsi="Gill Sans MT" w:cs="Arial"/>
          <w:i/>
          <w:szCs w:val="22"/>
        </w:rPr>
      </w:pPr>
      <w:hyperlink r:id="rId17" w:history="1"/>
      <w:r w:rsidRPr="00333E9A">
        <w:rPr>
          <w:rFonts w:ascii="Gill Sans MT" w:hAnsi="Gill Sans MT" w:cs="Arial"/>
          <w:i/>
          <w:szCs w:val="22"/>
        </w:rPr>
        <w:t xml:space="preserve">The National Patient Safety Agency alerts; </w:t>
      </w:r>
    </w:p>
    <w:p w:rsidR="008C0870" w:rsidRPr="00333E9A" w:rsidRDefault="008C0870" w:rsidP="008C0870">
      <w:pPr>
        <w:numPr>
          <w:ilvl w:val="1"/>
          <w:numId w:val="12"/>
        </w:numPr>
        <w:jc w:val="left"/>
        <w:rPr>
          <w:rFonts w:ascii="Gill Sans MT" w:hAnsi="Gill Sans MT" w:cs="Arial"/>
          <w:i/>
          <w:szCs w:val="22"/>
        </w:rPr>
      </w:pPr>
      <w:r w:rsidRPr="00333E9A">
        <w:rPr>
          <w:rFonts w:ascii="Gill Sans MT" w:hAnsi="Gill Sans MT" w:cs="Arial"/>
          <w:i/>
          <w:szCs w:val="22"/>
        </w:rPr>
        <w:t>The Chief Medical Officer (for England)]</w:t>
      </w:r>
    </w:p>
    <w:p w:rsidR="008C0870" w:rsidRPr="00333E9A" w:rsidRDefault="008C0870" w:rsidP="008C0870">
      <w:pPr>
        <w:pStyle w:val="ListParagraph"/>
        <w:ind w:left="0"/>
        <w:jc w:val="both"/>
        <w:rPr>
          <w:rFonts w:ascii="Gill Sans MT" w:hAnsi="Gill Sans MT" w:cs="Arial"/>
        </w:rPr>
      </w:pPr>
    </w:p>
    <w:p w:rsidR="008C0870" w:rsidRPr="00333E9A" w:rsidRDefault="008C0870" w:rsidP="008C0870">
      <w:pPr>
        <w:pStyle w:val="ListParagraph"/>
        <w:numPr>
          <w:ilvl w:val="0"/>
          <w:numId w:val="11"/>
        </w:numPr>
        <w:spacing w:after="200"/>
        <w:jc w:val="both"/>
        <w:rPr>
          <w:rFonts w:ascii="Gill Sans MT" w:hAnsi="Gill Sans MT" w:cs="Arial"/>
        </w:rPr>
      </w:pPr>
      <w:r w:rsidRPr="00333E9A">
        <w:rPr>
          <w:rFonts w:ascii="Gill Sans MT" w:hAnsi="Gill Sans MT" w:cs="Arial"/>
        </w:rPr>
        <w:t>The responsible individual will determine who to send the guidance/alerts to and send it to them.</w:t>
      </w:r>
    </w:p>
    <w:p w:rsidR="008C0870" w:rsidRPr="00333E9A" w:rsidRDefault="008C0870" w:rsidP="008C0870">
      <w:pPr>
        <w:pStyle w:val="ListParagraph"/>
        <w:ind w:left="0"/>
        <w:jc w:val="both"/>
        <w:rPr>
          <w:rFonts w:ascii="Gill Sans MT" w:hAnsi="Gill Sans MT" w:cs="Arial"/>
        </w:rPr>
      </w:pPr>
    </w:p>
    <w:p w:rsidR="008C0870" w:rsidRPr="00333E9A" w:rsidRDefault="008C0870" w:rsidP="008C0870">
      <w:pPr>
        <w:pStyle w:val="ListParagraph"/>
        <w:ind w:left="360"/>
        <w:jc w:val="both"/>
        <w:rPr>
          <w:rFonts w:ascii="Gill Sans MT" w:hAnsi="Gill Sans MT" w:cs="Arial"/>
        </w:rPr>
      </w:pPr>
      <w:r w:rsidRPr="00333E9A">
        <w:rPr>
          <w:rFonts w:ascii="Gill Sans MT" w:hAnsi="Gill Sans MT" w:cs="Arial"/>
        </w:rPr>
        <w:t>- Appropriate clinical alerts/guidance will be shared with healthcare professionals at the practice;</w:t>
      </w:r>
    </w:p>
    <w:p w:rsidR="008C0870" w:rsidRPr="00333E9A" w:rsidRDefault="008C0870" w:rsidP="008C0870">
      <w:pPr>
        <w:pStyle w:val="ListParagraph"/>
        <w:ind w:left="360"/>
        <w:jc w:val="both"/>
        <w:rPr>
          <w:rFonts w:ascii="Gill Sans MT" w:hAnsi="Gill Sans MT" w:cs="Arial"/>
        </w:rPr>
      </w:pPr>
      <w:r w:rsidRPr="00333E9A">
        <w:rPr>
          <w:rFonts w:ascii="Gill Sans MT" w:hAnsi="Gill Sans MT" w:cs="Arial"/>
        </w:rPr>
        <w:t>- Alerts about medical devices will be shared with the practice manager for investigation;</w:t>
      </w:r>
    </w:p>
    <w:p w:rsidR="008C0870" w:rsidRPr="00333E9A" w:rsidRDefault="008C0870" w:rsidP="008C0870">
      <w:pPr>
        <w:pStyle w:val="ListParagraph"/>
        <w:ind w:left="360"/>
        <w:jc w:val="both"/>
        <w:rPr>
          <w:rFonts w:ascii="Gill Sans MT" w:hAnsi="Gill Sans MT" w:cs="Arial"/>
        </w:rPr>
      </w:pPr>
    </w:p>
    <w:p w:rsidR="000244BE" w:rsidRDefault="008C0870" w:rsidP="008C0870">
      <w:pPr>
        <w:pStyle w:val="ListParagraph"/>
        <w:numPr>
          <w:ilvl w:val="0"/>
          <w:numId w:val="11"/>
        </w:numPr>
        <w:spacing w:after="200"/>
        <w:jc w:val="both"/>
        <w:rPr>
          <w:rFonts w:ascii="Gill Sans MT" w:hAnsi="Gill Sans MT" w:cs="Arial"/>
        </w:rPr>
      </w:pPr>
      <w:r w:rsidRPr="00333E9A">
        <w:rPr>
          <w:rFonts w:ascii="Gill Sans MT" w:hAnsi="Gill Sans MT" w:cs="Arial"/>
        </w:rPr>
        <w:t>The individuals that receive the guidance/alerts will decide the action needed (including whether it needs to be discussed at the next practice meeting) and the timescale for action;</w:t>
      </w:r>
    </w:p>
    <w:p w:rsidR="008C0870" w:rsidRPr="00333E9A" w:rsidRDefault="000244BE" w:rsidP="005508CE">
      <w:pPr>
        <w:jc w:val="right"/>
        <w:rPr>
          <w:rFonts w:ascii="Gill Sans MT" w:hAnsi="Gill Sans MT" w:cs="Arial"/>
          <w:b/>
          <w:sz w:val="32"/>
          <w:szCs w:val="32"/>
        </w:rPr>
      </w:pPr>
      <w:r>
        <w:br w:type="page"/>
      </w:r>
      <w:r w:rsidR="0032799A" w:rsidRPr="00333E9A">
        <w:rPr>
          <w:rFonts w:ascii="Gill Sans MT" w:hAnsi="Gill Sans MT" w:cs="Arial"/>
          <w:b/>
          <w:sz w:val="32"/>
          <w:szCs w:val="32"/>
        </w:rPr>
        <w:t>A</w:t>
      </w:r>
      <w:r w:rsidR="002E00F2" w:rsidRPr="00333E9A">
        <w:rPr>
          <w:rFonts w:ascii="Gill Sans MT" w:hAnsi="Gill Sans MT" w:cs="Arial"/>
          <w:b/>
          <w:sz w:val="32"/>
          <w:szCs w:val="32"/>
        </w:rPr>
        <w:t>ppendix B</w:t>
      </w:r>
      <w:r w:rsidR="003A7929" w:rsidRPr="00333E9A">
        <w:rPr>
          <w:rFonts w:ascii="Gill Sans MT" w:hAnsi="Gill Sans MT" w:cs="Arial"/>
          <w:b/>
          <w:sz w:val="32"/>
          <w:szCs w:val="32"/>
        </w:rPr>
        <w:t>6</w:t>
      </w:r>
    </w:p>
    <w:p w:rsidR="008C0870" w:rsidRPr="00333E9A" w:rsidRDefault="008C0870" w:rsidP="008C0870">
      <w:pPr>
        <w:jc w:val="right"/>
        <w:rPr>
          <w:rFonts w:ascii="Gill Sans MT" w:hAnsi="Gill Sans MT" w:cs="Arial"/>
          <w:b/>
          <w:sz w:val="32"/>
          <w:szCs w:val="32"/>
        </w:rPr>
      </w:pPr>
    </w:p>
    <w:p w:rsidR="008C0870" w:rsidRPr="00333E9A" w:rsidRDefault="008C0870" w:rsidP="008C0870">
      <w:pPr>
        <w:pStyle w:val="Title"/>
        <w:rPr>
          <w:rFonts w:ascii="Gill Sans MT" w:hAnsi="Gill Sans MT" w:cs="Arial"/>
          <w:color w:val="000000"/>
          <w:sz w:val="22"/>
          <w:szCs w:val="22"/>
        </w:rPr>
      </w:pPr>
      <w:r w:rsidRPr="00333E9A">
        <w:rPr>
          <w:rFonts w:ascii="Gill Sans MT" w:hAnsi="Gill Sans MT" w:cs="Arial"/>
          <w:color w:val="000000"/>
          <w:sz w:val="22"/>
          <w:szCs w:val="22"/>
        </w:rPr>
        <w:t>Infection Prevention and Control Policy</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 xml:space="preserve">Person responsible for review of this policy: </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last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next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 xml:space="preserve">Purpose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The purpose of the policy is to set out the infection prevention and control procedures at </w:t>
      </w:r>
      <w:r w:rsidRPr="00333E9A">
        <w:rPr>
          <w:rFonts w:ascii="Gill Sans MT" w:hAnsi="Gill Sans MT" w:cs="Arial"/>
          <w:b w:val="0"/>
          <w:i/>
          <w:sz w:val="22"/>
          <w:szCs w:val="22"/>
        </w:rPr>
        <w:t>[insert name of practice]</w:t>
      </w:r>
      <w:r w:rsidRPr="00333E9A">
        <w:rPr>
          <w:rFonts w:ascii="Gill Sans MT" w:hAnsi="Gill Sans MT" w:cs="Arial"/>
          <w:b w:val="0"/>
          <w:sz w:val="22"/>
          <w:szCs w:val="22"/>
        </w:rPr>
        <w:t xml:space="preserve">.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policy is relevant to all employers and any one who works at </w:t>
      </w:r>
      <w:r w:rsidRPr="00333E9A">
        <w:rPr>
          <w:rFonts w:ascii="Gill Sans MT" w:hAnsi="Gill Sans MT" w:cs="Arial"/>
          <w:b w:val="0"/>
          <w:i/>
          <w:sz w:val="22"/>
          <w:szCs w:val="22"/>
        </w:rPr>
        <w:t>[insert name of practice]</w:t>
      </w:r>
      <w:r w:rsidRPr="00333E9A">
        <w:rPr>
          <w:rFonts w:ascii="Gill Sans MT" w:hAnsi="Gill Sans MT" w:cs="Arial"/>
          <w:b w:val="0"/>
          <w:sz w:val="22"/>
          <w:szCs w:val="22"/>
        </w:rPr>
        <w:t>, including non-clinical staff. Individuals on training placements and visitors/observers</w:t>
      </w:r>
      <w:r w:rsidRPr="00333E9A">
        <w:rPr>
          <w:rFonts w:ascii="Gill Sans MT" w:hAnsi="Gill Sans MT" w:cs="Arial"/>
          <w:b w:val="0"/>
          <w:i/>
          <w:sz w:val="22"/>
          <w:szCs w:val="22"/>
        </w:rPr>
        <w:t xml:space="preserve"> </w:t>
      </w:r>
      <w:r w:rsidRPr="00333E9A">
        <w:rPr>
          <w:rFonts w:ascii="Gill Sans MT" w:hAnsi="Gill Sans MT" w:cs="Arial"/>
          <w:b w:val="0"/>
          <w:sz w:val="22"/>
          <w:szCs w:val="22"/>
        </w:rPr>
        <w:t xml:space="preserve">on the premises must also adhere to this.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policy will be monitored and reviewed </w:t>
      </w:r>
      <w:r w:rsidRPr="00333E9A">
        <w:rPr>
          <w:rFonts w:ascii="Gill Sans MT" w:hAnsi="Gill Sans MT" w:cs="Arial"/>
          <w:b w:val="0"/>
          <w:i/>
          <w:sz w:val="22"/>
          <w:szCs w:val="22"/>
        </w:rPr>
        <w:t>[Insert timescale]</w:t>
      </w:r>
      <w:r w:rsidRPr="00333E9A">
        <w:rPr>
          <w:rFonts w:ascii="Gill Sans MT" w:hAnsi="Gill Sans MT" w:cs="Arial"/>
          <w:b w:val="0"/>
          <w:sz w:val="22"/>
          <w:szCs w:val="22"/>
        </w:rPr>
        <w:t xml:space="preserve"> by the Infection Prevention and Control Lead.</w:t>
      </w:r>
    </w:p>
    <w:p w:rsidR="008C0870" w:rsidRPr="00333E9A" w:rsidRDefault="008C0870" w:rsidP="008C0870">
      <w:pPr>
        <w:pStyle w:val="Title"/>
        <w:jc w:val="left"/>
        <w:rPr>
          <w:rFonts w:ascii="Gill Sans MT" w:hAnsi="Gill Sans MT" w:cs="Arial"/>
          <w:color w:val="000000"/>
          <w:sz w:val="22"/>
          <w:szCs w:val="22"/>
        </w:rPr>
      </w:pPr>
    </w:p>
    <w:p w:rsidR="008C0870" w:rsidRPr="00333E9A" w:rsidRDefault="008C0870" w:rsidP="008C0870">
      <w:pPr>
        <w:pStyle w:val="Title"/>
        <w:jc w:val="left"/>
        <w:rPr>
          <w:rFonts w:ascii="Gill Sans MT" w:hAnsi="Gill Sans MT" w:cs="Arial"/>
          <w:color w:val="000000"/>
          <w:sz w:val="22"/>
          <w:szCs w:val="22"/>
        </w:rPr>
      </w:pPr>
      <w:r w:rsidRPr="00333E9A">
        <w:rPr>
          <w:rFonts w:ascii="Gill Sans MT" w:hAnsi="Gill Sans MT" w:cs="Arial"/>
          <w:color w:val="000000"/>
          <w:sz w:val="22"/>
          <w:szCs w:val="22"/>
        </w:rPr>
        <w:t>Commitment of the practice</w:t>
      </w:r>
    </w:p>
    <w:p w:rsidR="008C0870" w:rsidRPr="00333E9A" w:rsidRDefault="008C0870" w:rsidP="008C0870">
      <w:pPr>
        <w:pStyle w:val="Title"/>
        <w:jc w:val="left"/>
        <w:rPr>
          <w:rFonts w:ascii="Gill Sans MT" w:hAnsi="Gill Sans MT" w:cs="Arial"/>
          <w:color w:val="000000"/>
          <w:sz w:val="22"/>
          <w:szCs w:val="22"/>
        </w:rPr>
      </w:pPr>
    </w:p>
    <w:p w:rsidR="008C0870" w:rsidRPr="00333E9A" w:rsidRDefault="008C0870" w:rsidP="008C0870">
      <w:pPr>
        <w:pStyle w:val="Title"/>
        <w:jc w:val="both"/>
        <w:rPr>
          <w:rFonts w:ascii="Gill Sans MT" w:hAnsi="Gill Sans MT" w:cs="Arial"/>
          <w:b w:val="0"/>
          <w:color w:val="000000"/>
          <w:sz w:val="22"/>
          <w:szCs w:val="22"/>
        </w:rPr>
      </w:pPr>
      <w:r w:rsidRPr="00333E9A">
        <w:rPr>
          <w:rFonts w:ascii="Gill Sans MT" w:hAnsi="Gill Sans MT" w:cs="Arial"/>
          <w:b w:val="0"/>
          <w:sz w:val="22"/>
          <w:szCs w:val="22"/>
        </w:rPr>
        <w:t>The employers and all staff at</w:t>
      </w:r>
      <w:r w:rsidRPr="00333E9A">
        <w:rPr>
          <w:rFonts w:ascii="Gill Sans MT" w:hAnsi="Gill Sans MT" w:cs="Arial"/>
          <w:b w:val="0"/>
          <w:i/>
          <w:sz w:val="22"/>
          <w:szCs w:val="22"/>
        </w:rPr>
        <w:t xml:space="preserve"> [insert name of practice] </w:t>
      </w:r>
      <w:r w:rsidRPr="00333E9A">
        <w:rPr>
          <w:rFonts w:ascii="Gill Sans MT" w:hAnsi="Gill Sans MT" w:cs="Arial"/>
          <w:b w:val="0"/>
          <w:color w:val="000000"/>
          <w:sz w:val="22"/>
          <w:szCs w:val="22"/>
        </w:rPr>
        <w:t>are committed to minimising the risk of infection and to ensure the safety of patients.</w:t>
      </w:r>
    </w:p>
    <w:p w:rsidR="008C0870" w:rsidRPr="00333E9A" w:rsidRDefault="008C0870" w:rsidP="008C0870">
      <w:pPr>
        <w:pStyle w:val="Title"/>
        <w:jc w:val="left"/>
        <w:rPr>
          <w:rFonts w:ascii="Gill Sans MT" w:hAnsi="Gill Sans MT" w:cs="Arial"/>
          <w:color w:val="000000"/>
          <w:sz w:val="22"/>
          <w:szCs w:val="22"/>
        </w:rPr>
      </w:pPr>
    </w:p>
    <w:p w:rsidR="008C0870" w:rsidRPr="00333E9A" w:rsidRDefault="008C0870" w:rsidP="008C0870">
      <w:pPr>
        <w:pStyle w:val="Title"/>
        <w:jc w:val="left"/>
        <w:rPr>
          <w:rFonts w:ascii="Gill Sans MT" w:hAnsi="Gill Sans MT" w:cs="Arial"/>
          <w:color w:val="000000"/>
          <w:sz w:val="22"/>
          <w:szCs w:val="22"/>
        </w:rPr>
      </w:pPr>
      <w:r w:rsidRPr="00333E9A">
        <w:rPr>
          <w:rFonts w:ascii="Gill Sans MT" w:hAnsi="Gill Sans MT" w:cs="Arial"/>
          <w:color w:val="000000"/>
          <w:sz w:val="22"/>
          <w:szCs w:val="22"/>
        </w:rPr>
        <w:t>Infection Prevention and Control Lead</w:t>
      </w:r>
    </w:p>
    <w:p w:rsidR="008C0870" w:rsidRPr="00333E9A" w:rsidRDefault="008C0870" w:rsidP="008C0870">
      <w:pPr>
        <w:pStyle w:val="Title"/>
        <w:jc w:val="left"/>
        <w:rPr>
          <w:rFonts w:ascii="Gill Sans MT" w:hAnsi="Gill Sans MT" w:cs="Arial"/>
          <w:b w:val="0"/>
          <w:color w:val="000000"/>
          <w:sz w:val="22"/>
          <w:szCs w:val="22"/>
        </w:rPr>
      </w:pPr>
    </w:p>
    <w:p w:rsidR="008C0870" w:rsidRPr="00333E9A" w:rsidRDefault="008C0870" w:rsidP="008C0870">
      <w:pPr>
        <w:pStyle w:val="Title"/>
        <w:jc w:val="left"/>
        <w:rPr>
          <w:rFonts w:ascii="Gill Sans MT" w:hAnsi="Gill Sans MT" w:cs="Arial"/>
          <w:b w:val="0"/>
          <w:color w:val="000000"/>
          <w:sz w:val="22"/>
          <w:szCs w:val="22"/>
        </w:rPr>
      </w:pPr>
      <w:r w:rsidRPr="00333E9A">
        <w:rPr>
          <w:rFonts w:ascii="Gill Sans MT" w:hAnsi="Gill Sans MT" w:cs="Arial"/>
          <w:b w:val="0"/>
          <w:color w:val="000000"/>
          <w:sz w:val="22"/>
          <w:szCs w:val="22"/>
        </w:rPr>
        <w:t xml:space="preserve">The IPC lead for the practice is:  </w:t>
      </w:r>
      <w:r w:rsidRPr="00333E9A">
        <w:rPr>
          <w:rFonts w:ascii="Gill Sans MT" w:hAnsi="Gill Sans MT" w:cs="Arial"/>
          <w:b w:val="0"/>
          <w:i/>
          <w:sz w:val="22"/>
          <w:szCs w:val="22"/>
        </w:rPr>
        <w:t>[insert name]</w:t>
      </w:r>
    </w:p>
    <w:p w:rsidR="008C0870" w:rsidRPr="00333E9A" w:rsidRDefault="008C0870" w:rsidP="008C0870">
      <w:pPr>
        <w:pStyle w:val="Title"/>
        <w:jc w:val="left"/>
        <w:rPr>
          <w:rFonts w:ascii="Gill Sans MT" w:hAnsi="Gill Sans MT" w:cs="Arial"/>
          <w:b w:val="0"/>
          <w:color w:val="000000"/>
          <w:sz w:val="22"/>
          <w:szCs w:val="22"/>
        </w:rPr>
      </w:pPr>
    </w:p>
    <w:p w:rsidR="008C0870" w:rsidRPr="00333E9A" w:rsidRDefault="008C0870" w:rsidP="008C0870">
      <w:pPr>
        <w:pStyle w:val="Title"/>
        <w:jc w:val="left"/>
        <w:rPr>
          <w:rFonts w:ascii="Gill Sans MT" w:hAnsi="Gill Sans MT" w:cs="Arial"/>
          <w:b w:val="0"/>
          <w:i/>
          <w:color w:val="000000"/>
          <w:sz w:val="22"/>
          <w:szCs w:val="22"/>
        </w:rPr>
      </w:pPr>
      <w:r w:rsidRPr="00333E9A">
        <w:rPr>
          <w:rFonts w:ascii="Gill Sans MT" w:hAnsi="Gill Sans MT" w:cs="Arial"/>
          <w:b w:val="0"/>
          <w:i/>
          <w:color w:val="000000"/>
          <w:sz w:val="22"/>
          <w:szCs w:val="22"/>
        </w:rPr>
        <w:t xml:space="preserve">The contact details for the IPC Lead are: </w:t>
      </w:r>
    </w:p>
    <w:p w:rsidR="008C0870" w:rsidRPr="00333E9A" w:rsidRDefault="008C0870" w:rsidP="008C0870">
      <w:pPr>
        <w:pStyle w:val="Title"/>
        <w:jc w:val="left"/>
        <w:rPr>
          <w:rFonts w:ascii="Gill Sans MT" w:hAnsi="Gill Sans MT" w:cs="Arial"/>
          <w:b w:val="0"/>
          <w:color w:val="000000"/>
          <w:sz w:val="22"/>
          <w:szCs w:val="22"/>
        </w:rPr>
      </w:pPr>
    </w:p>
    <w:p w:rsidR="008C0870" w:rsidRPr="00333E9A" w:rsidRDefault="008C0870" w:rsidP="008C0870">
      <w:pPr>
        <w:pStyle w:val="Title"/>
        <w:jc w:val="left"/>
        <w:rPr>
          <w:rFonts w:ascii="Gill Sans MT" w:hAnsi="Gill Sans MT" w:cs="Arial"/>
          <w:b w:val="0"/>
          <w:color w:val="000000"/>
          <w:sz w:val="22"/>
          <w:szCs w:val="22"/>
        </w:rPr>
      </w:pPr>
      <w:r w:rsidRPr="00333E9A">
        <w:rPr>
          <w:rFonts w:ascii="Gill Sans MT" w:hAnsi="Gill Sans MT" w:cs="Arial"/>
          <w:b w:val="0"/>
          <w:color w:val="000000"/>
          <w:sz w:val="22"/>
          <w:szCs w:val="22"/>
        </w:rPr>
        <w:t xml:space="preserve">The PCT/local commissioning body’s Infection Prevention and Control Lead is: </w:t>
      </w:r>
      <w:r w:rsidRPr="00333E9A">
        <w:rPr>
          <w:rFonts w:ascii="Gill Sans MT" w:hAnsi="Gill Sans MT" w:cs="Arial"/>
          <w:b w:val="0"/>
          <w:i/>
          <w:sz w:val="22"/>
          <w:szCs w:val="22"/>
        </w:rPr>
        <w:t>[insert name]</w:t>
      </w:r>
    </w:p>
    <w:p w:rsidR="008C0870" w:rsidRPr="00333E9A" w:rsidRDefault="008C0870" w:rsidP="008C0870">
      <w:pPr>
        <w:pStyle w:val="Title"/>
        <w:jc w:val="left"/>
        <w:rPr>
          <w:rFonts w:ascii="Gill Sans MT" w:hAnsi="Gill Sans MT" w:cs="Arial"/>
          <w:b w:val="0"/>
          <w:color w:val="000000"/>
          <w:sz w:val="22"/>
          <w:szCs w:val="22"/>
        </w:rPr>
      </w:pPr>
    </w:p>
    <w:p w:rsidR="008C0870" w:rsidRPr="00333E9A" w:rsidRDefault="008C0870" w:rsidP="008C0870">
      <w:pPr>
        <w:pStyle w:val="Title"/>
        <w:jc w:val="left"/>
        <w:rPr>
          <w:rFonts w:ascii="Gill Sans MT" w:hAnsi="Gill Sans MT" w:cs="Arial"/>
          <w:b w:val="0"/>
          <w:i/>
          <w:sz w:val="22"/>
          <w:szCs w:val="22"/>
        </w:rPr>
      </w:pPr>
      <w:r w:rsidRPr="00333E9A">
        <w:rPr>
          <w:rFonts w:ascii="Gill Sans MT" w:hAnsi="Gill Sans MT" w:cs="Arial"/>
          <w:b w:val="0"/>
          <w:i/>
          <w:color w:val="000000"/>
          <w:sz w:val="22"/>
          <w:szCs w:val="22"/>
        </w:rPr>
        <w:t xml:space="preserve">The contact details for the PCT/local Lead are: </w:t>
      </w:r>
    </w:p>
    <w:p w:rsidR="008C0870" w:rsidRPr="00333E9A" w:rsidRDefault="008C0870" w:rsidP="008C0870">
      <w:pPr>
        <w:pStyle w:val="Title"/>
        <w:jc w:val="left"/>
        <w:rPr>
          <w:rFonts w:ascii="Gill Sans MT" w:hAnsi="Gill Sans MT" w:cs="Arial"/>
          <w:b w:val="0"/>
          <w:i/>
          <w:color w:val="000000"/>
          <w:sz w:val="22"/>
          <w:szCs w:val="22"/>
        </w:rPr>
      </w:pPr>
    </w:p>
    <w:p w:rsidR="008C0870" w:rsidRPr="00333E9A" w:rsidRDefault="008C0870" w:rsidP="008C0870">
      <w:pPr>
        <w:pStyle w:val="Heading5"/>
        <w:spacing w:before="0" w:after="0"/>
        <w:rPr>
          <w:rFonts w:ascii="Gill Sans MT" w:hAnsi="Gill Sans MT" w:cs="Arial"/>
          <w:i w:val="0"/>
          <w:sz w:val="22"/>
          <w:szCs w:val="22"/>
        </w:rPr>
      </w:pPr>
      <w:r w:rsidRPr="00333E9A">
        <w:rPr>
          <w:rFonts w:ascii="Gill Sans MT" w:hAnsi="Gill Sans MT" w:cs="Arial"/>
          <w:i w:val="0"/>
          <w:sz w:val="22"/>
          <w:szCs w:val="22"/>
        </w:rPr>
        <w:t>Standard Precautions</w:t>
      </w:r>
    </w:p>
    <w:p w:rsidR="008C0870" w:rsidRPr="00333E9A" w:rsidRDefault="008C0870" w:rsidP="008C0870">
      <w:pPr>
        <w:rPr>
          <w:rFonts w:ascii="Gill Sans MT" w:hAnsi="Gill Sans MT" w:cs="Arial"/>
          <w:b/>
          <w:bCs/>
          <w:color w:val="000000"/>
          <w:spacing w:val="-2"/>
          <w:szCs w:val="22"/>
          <w:lang w:eastAsia="en-US"/>
        </w:rPr>
      </w:pPr>
    </w:p>
    <w:p w:rsidR="008C0870" w:rsidRPr="00333E9A" w:rsidRDefault="008C0870" w:rsidP="008C0870">
      <w:pPr>
        <w:rPr>
          <w:rFonts w:ascii="Gill Sans MT" w:hAnsi="Gill Sans MT" w:cs="Arial"/>
          <w:bCs/>
          <w:i/>
          <w:color w:val="000000"/>
          <w:spacing w:val="-2"/>
          <w:szCs w:val="22"/>
          <w:lang w:eastAsia="en-US"/>
        </w:rPr>
      </w:pPr>
      <w:r w:rsidRPr="00333E9A">
        <w:rPr>
          <w:rFonts w:ascii="Gill Sans MT" w:hAnsi="Gill Sans MT" w:cs="Arial"/>
          <w:bCs/>
          <w:i/>
          <w:color w:val="000000"/>
          <w:spacing w:val="-2"/>
          <w:szCs w:val="22"/>
          <w:lang w:eastAsia="en-US"/>
        </w:rPr>
        <w:t>Hand washing procedures</w:t>
      </w:r>
    </w:p>
    <w:p w:rsidR="008C0870" w:rsidRPr="00333E9A" w:rsidRDefault="008C0870" w:rsidP="008C0870">
      <w:pPr>
        <w:rPr>
          <w:rFonts w:ascii="Gill Sans MT" w:hAnsi="Gill Sans MT" w:cs="Arial"/>
          <w:szCs w:val="22"/>
        </w:rPr>
      </w:pPr>
    </w:p>
    <w:p w:rsidR="008C0870" w:rsidRPr="00333E9A" w:rsidRDefault="008C0870" w:rsidP="008C0870">
      <w:pPr>
        <w:pStyle w:val="BodyTextIndent"/>
        <w:spacing w:after="0"/>
        <w:ind w:left="0"/>
        <w:rPr>
          <w:rFonts w:ascii="Gill Sans MT" w:hAnsi="Gill Sans MT" w:cs="Arial"/>
          <w:szCs w:val="22"/>
        </w:rPr>
      </w:pPr>
      <w:r w:rsidRPr="00333E9A">
        <w:rPr>
          <w:rFonts w:ascii="Gill Sans MT" w:hAnsi="Gill Sans MT" w:cs="Arial"/>
          <w:szCs w:val="22"/>
        </w:rPr>
        <w:t>Washbasins with suitable taps, liquid soap dispensers, alcohol rubs, paper towels and clinical waste bins are provided in all clinical care areas</w:t>
      </w:r>
    </w:p>
    <w:p w:rsidR="008C0870" w:rsidRPr="00333E9A" w:rsidRDefault="008C0870" w:rsidP="008C0870">
      <w:pPr>
        <w:ind w:left="720"/>
        <w:rPr>
          <w:rFonts w:ascii="Gill Sans MT" w:hAnsi="Gill Sans MT" w:cs="Arial"/>
          <w:szCs w:val="22"/>
        </w:rPr>
      </w:pPr>
    </w:p>
    <w:p w:rsidR="008C0870" w:rsidRPr="00333E9A" w:rsidRDefault="008C0870" w:rsidP="008C0870">
      <w:pPr>
        <w:pStyle w:val="Title"/>
        <w:jc w:val="left"/>
        <w:rPr>
          <w:rFonts w:ascii="Gill Sans MT" w:hAnsi="Gill Sans MT" w:cs="Arial"/>
          <w:b w:val="0"/>
          <w:bCs w:val="0"/>
          <w:i/>
          <w:color w:val="000000"/>
          <w:sz w:val="22"/>
          <w:szCs w:val="22"/>
        </w:rPr>
      </w:pPr>
      <w:r w:rsidRPr="00333E9A">
        <w:rPr>
          <w:rFonts w:ascii="Gill Sans MT" w:hAnsi="Gill Sans MT" w:cs="Arial"/>
          <w:b w:val="0"/>
          <w:bCs w:val="0"/>
          <w:i/>
          <w:color w:val="000000"/>
          <w:sz w:val="22"/>
          <w:szCs w:val="22"/>
        </w:rPr>
        <w:t>Protective Clothing</w:t>
      </w:r>
    </w:p>
    <w:p w:rsidR="008C0870" w:rsidRPr="00333E9A" w:rsidRDefault="008C0870" w:rsidP="008C0870">
      <w:pPr>
        <w:pStyle w:val="Heading5"/>
        <w:spacing w:before="0" w:after="0"/>
        <w:rPr>
          <w:rFonts w:ascii="Gill Sans MT" w:hAnsi="Gill Sans MT" w:cs="Arial"/>
          <w:b w:val="0"/>
          <w:bCs w:val="0"/>
          <w:iCs w:val="0"/>
          <w:sz w:val="22"/>
          <w:szCs w:val="22"/>
        </w:rPr>
      </w:pPr>
    </w:p>
    <w:p w:rsidR="008C0870" w:rsidRPr="00333E9A" w:rsidRDefault="008C0870" w:rsidP="008C0870">
      <w:pPr>
        <w:pStyle w:val="Heading5"/>
        <w:spacing w:before="0" w:after="0"/>
        <w:rPr>
          <w:rFonts w:ascii="Gill Sans MT" w:hAnsi="Gill Sans MT" w:cs="Arial"/>
          <w:b w:val="0"/>
          <w:sz w:val="22"/>
          <w:szCs w:val="22"/>
        </w:rPr>
      </w:pPr>
      <w:r w:rsidRPr="00333E9A">
        <w:rPr>
          <w:rFonts w:ascii="Gill Sans MT" w:hAnsi="Gill Sans MT" w:cs="Arial"/>
          <w:b w:val="0"/>
          <w:sz w:val="22"/>
          <w:szCs w:val="22"/>
        </w:rPr>
        <w:t>Gloves (non-sterile and sterile), aprons and goggles are available and should be worn for procedures with associated risk. Gloves and aprons are single use.</w:t>
      </w:r>
    </w:p>
    <w:p w:rsidR="008C0870" w:rsidRPr="00333E9A" w:rsidRDefault="008C0870" w:rsidP="008C0870">
      <w:pPr>
        <w:rPr>
          <w:rFonts w:ascii="Gill Sans MT" w:hAnsi="Gill Sans MT" w:cs="Arial"/>
          <w:b/>
          <w:szCs w:val="22"/>
          <w:lang w:eastAsia="en-US"/>
        </w:rPr>
      </w:pPr>
    </w:p>
    <w:p w:rsidR="008C0870" w:rsidRPr="00333E9A" w:rsidRDefault="008C0870" w:rsidP="008C0870">
      <w:pPr>
        <w:rPr>
          <w:rFonts w:ascii="Gill Sans MT" w:hAnsi="Gill Sans MT" w:cs="Arial"/>
          <w:i/>
          <w:szCs w:val="22"/>
          <w:lang w:eastAsia="en-US"/>
        </w:rPr>
      </w:pPr>
      <w:r w:rsidRPr="00333E9A">
        <w:rPr>
          <w:rFonts w:ascii="Gill Sans MT" w:hAnsi="Gill Sans MT" w:cs="Arial"/>
          <w:i/>
          <w:szCs w:val="22"/>
          <w:lang w:eastAsia="en-US"/>
        </w:rPr>
        <w:t>General Dress Code</w:t>
      </w:r>
    </w:p>
    <w:p w:rsidR="008C0870" w:rsidRPr="00333E9A" w:rsidRDefault="008C0870" w:rsidP="008C0870">
      <w:pPr>
        <w:pStyle w:val="Title"/>
        <w:jc w:val="left"/>
        <w:rPr>
          <w:rFonts w:ascii="Gill Sans MT" w:hAnsi="Gill Sans MT" w:cs="Arial"/>
          <w:b w:val="0"/>
          <w:bCs w:val="0"/>
          <w:color w:val="000000"/>
          <w:sz w:val="22"/>
          <w:szCs w:val="22"/>
        </w:rPr>
      </w:pPr>
    </w:p>
    <w:p w:rsidR="008C0870" w:rsidRPr="00333E9A" w:rsidRDefault="008C0870" w:rsidP="008C0870">
      <w:pPr>
        <w:pStyle w:val="Title"/>
        <w:jc w:val="left"/>
        <w:rPr>
          <w:rFonts w:ascii="Gill Sans MT" w:hAnsi="Gill Sans MT" w:cs="Arial"/>
          <w:b w:val="0"/>
          <w:bCs w:val="0"/>
          <w:color w:val="000000"/>
          <w:sz w:val="22"/>
          <w:szCs w:val="22"/>
        </w:rPr>
      </w:pPr>
      <w:r w:rsidRPr="00333E9A">
        <w:rPr>
          <w:rFonts w:ascii="Gill Sans MT" w:hAnsi="Gill Sans MT" w:cs="Arial"/>
          <w:b w:val="0"/>
          <w:bCs w:val="0"/>
          <w:color w:val="000000"/>
          <w:sz w:val="22"/>
          <w:szCs w:val="22"/>
        </w:rPr>
        <w:t>Staff should wear clothes that are clean and fit for purpose.</w:t>
      </w:r>
    </w:p>
    <w:p w:rsidR="008C0870" w:rsidRPr="00333E9A" w:rsidRDefault="008C0870" w:rsidP="008C0870">
      <w:pPr>
        <w:pStyle w:val="Heading5"/>
        <w:spacing w:before="0" w:after="0"/>
        <w:rPr>
          <w:rFonts w:ascii="Gill Sans MT" w:hAnsi="Gill Sans MT" w:cs="Arial"/>
          <w:b w:val="0"/>
          <w:sz w:val="22"/>
          <w:szCs w:val="22"/>
        </w:rPr>
      </w:pPr>
    </w:p>
    <w:p w:rsidR="008C0870" w:rsidRPr="00333E9A" w:rsidRDefault="008C0870" w:rsidP="008C0870">
      <w:pPr>
        <w:pStyle w:val="Heading5"/>
        <w:spacing w:before="0" w:after="0"/>
        <w:rPr>
          <w:rFonts w:ascii="Gill Sans MT" w:hAnsi="Gill Sans MT" w:cs="Arial"/>
          <w:b w:val="0"/>
          <w:sz w:val="22"/>
          <w:szCs w:val="22"/>
        </w:rPr>
      </w:pPr>
      <w:r w:rsidRPr="00333E9A">
        <w:rPr>
          <w:rFonts w:ascii="Gill Sans MT" w:hAnsi="Gill Sans MT" w:cs="Arial"/>
          <w:b w:val="0"/>
          <w:sz w:val="22"/>
          <w:szCs w:val="22"/>
        </w:rPr>
        <w:t>Handling and disposal of healthcare waste including sharps and single use-devices</w:t>
      </w:r>
    </w:p>
    <w:p w:rsidR="008C0870" w:rsidRPr="00333E9A" w:rsidRDefault="008C0870" w:rsidP="008C0870">
      <w:pPr>
        <w:pStyle w:val="Header"/>
        <w:tabs>
          <w:tab w:val="clear" w:pos="4320"/>
          <w:tab w:val="clear" w:pos="8640"/>
        </w:tabs>
        <w:rPr>
          <w:rFonts w:ascii="Gill Sans MT" w:hAnsi="Gill Sans MT" w:cs="Arial"/>
          <w:sz w:val="22"/>
          <w:szCs w:val="22"/>
        </w:rPr>
      </w:pPr>
    </w:p>
    <w:p w:rsidR="008C0870" w:rsidRPr="00333E9A" w:rsidRDefault="008C0870" w:rsidP="008C0870">
      <w:pPr>
        <w:pStyle w:val="Title"/>
        <w:jc w:val="left"/>
        <w:rPr>
          <w:rFonts w:ascii="Gill Sans MT" w:hAnsi="Gill Sans MT" w:cs="Arial"/>
          <w:b w:val="0"/>
          <w:color w:val="000000"/>
          <w:sz w:val="22"/>
          <w:szCs w:val="22"/>
        </w:rPr>
      </w:pPr>
      <w:r w:rsidRPr="00333E9A">
        <w:rPr>
          <w:rFonts w:ascii="Gill Sans MT" w:hAnsi="Gill Sans MT" w:cs="Arial"/>
          <w:b w:val="0"/>
          <w:color w:val="000000"/>
          <w:sz w:val="22"/>
          <w:szCs w:val="22"/>
        </w:rPr>
        <w:t>See waste management protocol</w:t>
      </w:r>
    </w:p>
    <w:p w:rsidR="008C0870" w:rsidRPr="00333E9A" w:rsidRDefault="008C0870" w:rsidP="008C0870">
      <w:pPr>
        <w:pStyle w:val="Title"/>
        <w:jc w:val="left"/>
        <w:rPr>
          <w:rFonts w:ascii="Gill Sans MT" w:hAnsi="Gill Sans MT" w:cs="Arial"/>
          <w:color w:val="000000"/>
          <w:sz w:val="22"/>
          <w:szCs w:val="22"/>
        </w:rPr>
      </w:pPr>
    </w:p>
    <w:p w:rsidR="008C0870" w:rsidRPr="00333E9A" w:rsidRDefault="008C0870" w:rsidP="008C0870">
      <w:pPr>
        <w:pStyle w:val="Title"/>
        <w:jc w:val="left"/>
        <w:rPr>
          <w:rFonts w:ascii="Gill Sans MT" w:hAnsi="Gill Sans MT" w:cs="Arial"/>
          <w:color w:val="000000"/>
          <w:sz w:val="22"/>
          <w:szCs w:val="22"/>
          <w:u w:val="single"/>
        </w:rPr>
      </w:pPr>
      <w:r w:rsidRPr="00333E9A">
        <w:rPr>
          <w:rFonts w:ascii="Gill Sans MT" w:hAnsi="Gill Sans MT" w:cs="Arial"/>
          <w:color w:val="000000"/>
          <w:sz w:val="22"/>
          <w:szCs w:val="22"/>
          <w:u w:val="single"/>
        </w:rPr>
        <w:t>Other procedures</w:t>
      </w:r>
    </w:p>
    <w:p w:rsidR="008C0870" w:rsidRPr="00333E9A" w:rsidRDefault="008C0870" w:rsidP="008C0870">
      <w:pPr>
        <w:pStyle w:val="Title"/>
        <w:jc w:val="left"/>
        <w:rPr>
          <w:rFonts w:ascii="Gill Sans MT" w:hAnsi="Gill Sans MT" w:cs="Arial"/>
          <w:b w:val="0"/>
          <w:bCs w:val="0"/>
          <w:color w:val="000000"/>
          <w:sz w:val="22"/>
          <w:szCs w:val="22"/>
        </w:rPr>
      </w:pPr>
    </w:p>
    <w:p w:rsidR="008C0870" w:rsidRPr="00333E9A" w:rsidRDefault="008C0870" w:rsidP="008C0870">
      <w:pPr>
        <w:pStyle w:val="Title"/>
        <w:jc w:val="left"/>
        <w:rPr>
          <w:rFonts w:ascii="Gill Sans MT" w:hAnsi="Gill Sans MT" w:cs="Arial"/>
          <w:b w:val="0"/>
          <w:i/>
          <w:sz w:val="22"/>
          <w:szCs w:val="22"/>
        </w:rPr>
      </w:pPr>
      <w:r w:rsidRPr="00333E9A">
        <w:rPr>
          <w:rFonts w:ascii="Gill Sans MT" w:hAnsi="Gill Sans MT" w:cs="Arial"/>
          <w:b w:val="0"/>
          <w:i/>
          <w:sz w:val="22"/>
          <w:szCs w:val="22"/>
        </w:rPr>
        <w:t>Venepuncture procedure</w:t>
      </w:r>
    </w:p>
    <w:p w:rsidR="008C0870" w:rsidRPr="00333E9A" w:rsidRDefault="008C0870" w:rsidP="008C0870">
      <w:pPr>
        <w:pStyle w:val="Title"/>
        <w:jc w:val="left"/>
        <w:rPr>
          <w:rFonts w:ascii="Gill Sans MT" w:hAnsi="Gill Sans MT" w:cs="Arial"/>
          <w:b w:val="0"/>
          <w:i/>
          <w:sz w:val="22"/>
          <w:szCs w:val="22"/>
        </w:rPr>
      </w:pPr>
    </w:p>
    <w:p w:rsidR="008C0870" w:rsidRPr="00333E9A" w:rsidRDefault="008C0870" w:rsidP="008C0870">
      <w:pPr>
        <w:numPr>
          <w:ilvl w:val="0"/>
          <w:numId w:val="39"/>
        </w:numPr>
        <w:suppressAutoHyphens/>
        <w:rPr>
          <w:rFonts w:ascii="Gill Sans MT" w:hAnsi="Gill Sans MT" w:cs="Arial"/>
          <w:color w:val="000000"/>
          <w:spacing w:val="-2"/>
          <w:szCs w:val="22"/>
        </w:rPr>
      </w:pPr>
      <w:r w:rsidRPr="00333E9A">
        <w:rPr>
          <w:rFonts w:ascii="Gill Sans MT" w:hAnsi="Gill Sans MT" w:cs="Arial"/>
          <w:color w:val="000000"/>
          <w:spacing w:val="-2"/>
          <w:szCs w:val="22"/>
        </w:rPr>
        <w:t>Staff should be adequately trained to perform this procedure</w:t>
      </w:r>
    </w:p>
    <w:p w:rsidR="008C0870" w:rsidRPr="00333E9A" w:rsidRDefault="008C0870" w:rsidP="008C0870">
      <w:pPr>
        <w:numPr>
          <w:ilvl w:val="0"/>
          <w:numId w:val="39"/>
        </w:numPr>
        <w:suppressAutoHyphens/>
        <w:rPr>
          <w:rFonts w:ascii="Gill Sans MT" w:hAnsi="Gill Sans MT" w:cs="Arial"/>
          <w:color w:val="000000"/>
          <w:spacing w:val="-2"/>
          <w:szCs w:val="22"/>
        </w:rPr>
      </w:pPr>
      <w:r w:rsidRPr="00333E9A">
        <w:rPr>
          <w:rFonts w:ascii="Gill Sans MT" w:hAnsi="Gill Sans MT" w:cs="Arial"/>
          <w:color w:val="000000"/>
          <w:spacing w:val="-2"/>
          <w:szCs w:val="22"/>
        </w:rPr>
        <w:t>Wounds or abrasions should be covered and gloves should be worn</w:t>
      </w:r>
    </w:p>
    <w:p w:rsidR="008C0870" w:rsidRPr="00333E9A" w:rsidRDefault="008C0870" w:rsidP="008C0870">
      <w:pPr>
        <w:numPr>
          <w:ilvl w:val="0"/>
          <w:numId w:val="39"/>
        </w:numPr>
        <w:suppressAutoHyphens/>
        <w:rPr>
          <w:rFonts w:ascii="Gill Sans MT" w:hAnsi="Gill Sans MT" w:cs="Arial"/>
          <w:color w:val="000000"/>
          <w:spacing w:val="-2"/>
          <w:szCs w:val="22"/>
        </w:rPr>
      </w:pPr>
      <w:r w:rsidRPr="00333E9A">
        <w:rPr>
          <w:rFonts w:ascii="Gill Sans MT" w:hAnsi="Gill Sans MT" w:cs="Arial"/>
          <w:color w:val="000000"/>
          <w:spacing w:val="-2"/>
          <w:szCs w:val="22"/>
        </w:rPr>
        <w:t>Equipment should be easily accessible</w:t>
      </w:r>
    </w:p>
    <w:p w:rsidR="008C0870" w:rsidRPr="00333E9A" w:rsidRDefault="008C0870" w:rsidP="008C0870">
      <w:pPr>
        <w:numPr>
          <w:ilvl w:val="0"/>
          <w:numId w:val="39"/>
        </w:numPr>
        <w:suppressAutoHyphens/>
        <w:rPr>
          <w:rFonts w:ascii="Gill Sans MT" w:hAnsi="Gill Sans MT" w:cs="Arial"/>
          <w:color w:val="000000"/>
          <w:spacing w:val="-2"/>
          <w:szCs w:val="22"/>
        </w:rPr>
      </w:pPr>
      <w:r w:rsidRPr="00333E9A">
        <w:rPr>
          <w:rFonts w:ascii="Gill Sans MT" w:hAnsi="Gill Sans MT" w:cs="Arial"/>
          <w:color w:val="000000"/>
          <w:spacing w:val="-2"/>
          <w:szCs w:val="22"/>
        </w:rPr>
        <w:t>The patient should comfortable and relaxed</w:t>
      </w:r>
    </w:p>
    <w:p w:rsidR="008C0870" w:rsidRPr="00333E9A" w:rsidRDefault="008C0870" w:rsidP="008C0870">
      <w:pPr>
        <w:numPr>
          <w:ilvl w:val="0"/>
          <w:numId w:val="39"/>
        </w:numPr>
        <w:suppressAutoHyphens/>
        <w:rPr>
          <w:rFonts w:ascii="Gill Sans MT" w:hAnsi="Gill Sans MT" w:cs="Arial"/>
          <w:color w:val="000000"/>
          <w:spacing w:val="-2"/>
          <w:szCs w:val="22"/>
        </w:rPr>
      </w:pPr>
      <w:r w:rsidRPr="00333E9A">
        <w:rPr>
          <w:rFonts w:ascii="Gill Sans MT" w:hAnsi="Gill Sans MT" w:cs="Arial"/>
          <w:color w:val="000000"/>
          <w:spacing w:val="-2"/>
          <w:szCs w:val="22"/>
        </w:rPr>
        <w:t>Special sterile phlebotomy (</w:t>
      </w:r>
      <w:proofErr w:type="spellStart"/>
      <w:r w:rsidRPr="00333E9A">
        <w:rPr>
          <w:rFonts w:ascii="Gill Sans MT" w:hAnsi="Gill Sans MT" w:cs="Arial"/>
          <w:color w:val="000000"/>
          <w:spacing w:val="-2"/>
          <w:szCs w:val="22"/>
        </w:rPr>
        <w:t>Vacutainer</w:t>
      </w:r>
      <w:proofErr w:type="spellEnd"/>
      <w:r w:rsidRPr="00333E9A">
        <w:rPr>
          <w:rFonts w:ascii="Gill Sans MT" w:hAnsi="Gill Sans MT" w:cs="Arial"/>
          <w:color w:val="000000"/>
          <w:spacing w:val="-2"/>
          <w:szCs w:val="22"/>
        </w:rPr>
        <w:t xml:space="preserve"> system) syringes and needles must be used only once.  Healthcare professionals should ensure that no blood contacts their skin by:</w:t>
      </w:r>
    </w:p>
    <w:p w:rsidR="008C0870" w:rsidRPr="00333E9A" w:rsidRDefault="008C0870" w:rsidP="008C0870">
      <w:pPr>
        <w:numPr>
          <w:ilvl w:val="5"/>
          <w:numId w:val="37"/>
        </w:numPr>
        <w:suppressAutoHyphens/>
        <w:rPr>
          <w:rFonts w:ascii="Gill Sans MT" w:hAnsi="Gill Sans MT" w:cs="Arial"/>
          <w:color w:val="000000"/>
          <w:spacing w:val="-2"/>
          <w:szCs w:val="22"/>
        </w:rPr>
      </w:pPr>
      <w:r w:rsidRPr="00333E9A">
        <w:rPr>
          <w:rFonts w:ascii="Gill Sans MT" w:hAnsi="Gill Sans MT" w:cs="Arial"/>
          <w:color w:val="000000"/>
          <w:spacing w:val="-2"/>
          <w:szCs w:val="22"/>
        </w:rPr>
        <w:t>Covering the site of the needle puncture with a cotton wool ball when removing the needle (any drop of blood should be allowed to drip onto the wool ball)</w:t>
      </w:r>
    </w:p>
    <w:p w:rsidR="008C0870" w:rsidRPr="00333E9A" w:rsidRDefault="008C0870" w:rsidP="008C0870">
      <w:pPr>
        <w:numPr>
          <w:ilvl w:val="5"/>
          <w:numId w:val="37"/>
        </w:numPr>
        <w:suppressAutoHyphens/>
        <w:rPr>
          <w:rFonts w:ascii="Gill Sans MT" w:hAnsi="Gill Sans MT" w:cs="Arial"/>
          <w:color w:val="000000"/>
          <w:spacing w:val="-2"/>
          <w:szCs w:val="22"/>
        </w:rPr>
      </w:pPr>
      <w:r w:rsidRPr="00333E9A">
        <w:rPr>
          <w:rFonts w:ascii="Gill Sans MT" w:hAnsi="Gill Sans MT" w:cs="Arial"/>
          <w:szCs w:val="22"/>
        </w:rPr>
        <w:t>Do not sheath the needle</w:t>
      </w:r>
    </w:p>
    <w:p w:rsidR="008C0870" w:rsidRPr="00333E9A" w:rsidRDefault="008C0870" w:rsidP="008C0870">
      <w:pPr>
        <w:numPr>
          <w:ilvl w:val="5"/>
          <w:numId w:val="37"/>
        </w:numPr>
        <w:suppressAutoHyphens/>
        <w:rPr>
          <w:rFonts w:ascii="Gill Sans MT" w:hAnsi="Gill Sans MT" w:cs="Arial"/>
          <w:color w:val="000000"/>
          <w:spacing w:val="-2"/>
          <w:szCs w:val="22"/>
        </w:rPr>
      </w:pPr>
      <w:r w:rsidRPr="00333E9A">
        <w:rPr>
          <w:rFonts w:ascii="Gill Sans MT" w:hAnsi="Gill Sans MT" w:cs="Arial"/>
          <w:szCs w:val="22"/>
        </w:rPr>
        <w:t xml:space="preserve">Place the needle and </w:t>
      </w:r>
      <w:proofErr w:type="spellStart"/>
      <w:r w:rsidRPr="00333E9A">
        <w:rPr>
          <w:rFonts w:ascii="Gill Sans MT" w:hAnsi="Gill Sans MT" w:cs="Arial"/>
          <w:szCs w:val="22"/>
        </w:rPr>
        <w:t>vacutainer</w:t>
      </w:r>
      <w:proofErr w:type="spellEnd"/>
      <w:r w:rsidRPr="00333E9A">
        <w:rPr>
          <w:rFonts w:ascii="Gill Sans MT" w:hAnsi="Gill Sans MT" w:cs="Arial"/>
          <w:szCs w:val="22"/>
        </w:rPr>
        <w:t xml:space="preserve"> immediately into a sharps box </w:t>
      </w:r>
    </w:p>
    <w:p w:rsidR="008C0870" w:rsidRPr="00333E9A" w:rsidRDefault="008C0870" w:rsidP="008C0870">
      <w:pPr>
        <w:numPr>
          <w:ilvl w:val="5"/>
          <w:numId w:val="37"/>
        </w:numPr>
        <w:suppressAutoHyphens/>
        <w:rPr>
          <w:rFonts w:ascii="Gill Sans MT" w:hAnsi="Gill Sans MT" w:cs="Arial"/>
          <w:color w:val="000000"/>
          <w:spacing w:val="-2"/>
          <w:szCs w:val="22"/>
        </w:rPr>
      </w:pPr>
      <w:r w:rsidRPr="00333E9A">
        <w:rPr>
          <w:rFonts w:ascii="Gill Sans MT" w:hAnsi="Gill Sans MT" w:cs="Arial"/>
          <w:szCs w:val="22"/>
        </w:rPr>
        <w:t>Specimens should be sealed in pathology sample bags for transportation</w:t>
      </w:r>
    </w:p>
    <w:p w:rsidR="008C0870" w:rsidRPr="00333E9A" w:rsidRDefault="008C0870" w:rsidP="008C0870">
      <w:pPr>
        <w:pStyle w:val="BodyTextIndent2"/>
        <w:spacing w:after="0" w:line="240" w:lineRule="auto"/>
        <w:ind w:left="342"/>
        <w:rPr>
          <w:rFonts w:ascii="Gill Sans MT" w:hAnsi="Gill Sans MT" w:cs="Arial"/>
          <w:szCs w:val="22"/>
        </w:rPr>
      </w:pPr>
    </w:p>
    <w:p w:rsidR="008C0870" w:rsidRPr="00333E9A" w:rsidRDefault="008C0870" w:rsidP="008C0870">
      <w:pPr>
        <w:suppressAutoHyphens/>
        <w:rPr>
          <w:rFonts w:ascii="Gill Sans MT" w:hAnsi="Gill Sans MT" w:cs="Arial"/>
          <w:i/>
          <w:color w:val="000000"/>
          <w:spacing w:val="-2"/>
          <w:szCs w:val="22"/>
        </w:rPr>
      </w:pPr>
      <w:r w:rsidRPr="00333E9A">
        <w:rPr>
          <w:rFonts w:ascii="Gill Sans MT" w:hAnsi="Gill Sans MT" w:cs="Arial"/>
          <w:i/>
          <w:color w:val="000000"/>
          <w:spacing w:val="-2"/>
          <w:szCs w:val="22"/>
        </w:rPr>
        <w:t>Vaccinations</w:t>
      </w:r>
    </w:p>
    <w:p w:rsidR="008C0870" w:rsidRPr="00333E9A" w:rsidRDefault="008C0870" w:rsidP="008C0870">
      <w:pPr>
        <w:suppressAutoHyphens/>
        <w:rPr>
          <w:rFonts w:ascii="Gill Sans MT" w:hAnsi="Gill Sans MT" w:cs="Arial"/>
          <w:i/>
          <w:color w:val="000000"/>
          <w:spacing w:val="-2"/>
          <w:szCs w:val="22"/>
        </w:rPr>
      </w:pPr>
    </w:p>
    <w:p w:rsidR="008C0870" w:rsidRPr="00333E9A" w:rsidRDefault="008C0870" w:rsidP="008C0870">
      <w:pPr>
        <w:numPr>
          <w:ilvl w:val="0"/>
          <w:numId w:val="30"/>
        </w:numPr>
        <w:suppressAutoHyphens/>
        <w:jc w:val="left"/>
        <w:rPr>
          <w:rFonts w:ascii="Gill Sans MT" w:hAnsi="Gill Sans MT" w:cs="Arial"/>
          <w:color w:val="000000"/>
          <w:spacing w:val="-2"/>
          <w:szCs w:val="22"/>
        </w:rPr>
      </w:pPr>
      <w:r w:rsidRPr="00333E9A">
        <w:rPr>
          <w:rFonts w:ascii="Gill Sans MT" w:hAnsi="Gill Sans MT" w:cs="Arial"/>
          <w:color w:val="000000"/>
          <w:spacing w:val="-2"/>
          <w:szCs w:val="22"/>
        </w:rPr>
        <w:t xml:space="preserve">Vaccines are administered in association with recommended best practice </w:t>
      </w:r>
    </w:p>
    <w:p w:rsidR="008C0870" w:rsidRPr="00333E9A" w:rsidRDefault="008C0870" w:rsidP="008C0870">
      <w:pPr>
        <w:numPr>
          <w:ilvl w:val="0"/>
          <w:numId w:val="30"/>
        </w:numPr>
        <w:suppressAutoHyphens/>
        <w:jc w:val="left"/>
        <w:rPr>
          <w:rFonts w:ascii="Gill Sans MT" w:hAnsi="Gill Sans MT" w:cs="Arial"/>
          <w:color w:val="000000"/>
          <w:spacing w:val="-2"/>
          <w:szCs w:val="22"/>
        </w:rPr>
      </w:pPr>
      <w:r w:rsidRPr="00333E9A">
        <w:rPr>
          <w:rFonts w:ascii="Gill Sans MT" w:hAnsi="Gill Sans MT" w:cs="Arial"/>
          <w:color w:val="000000"/>
          <w:spacing w:val="-2"/>
          <w:szCs w:val="22"/>
        </w:rPr>
        <w:t xml:space="preserve">Vaccines are stored as manufacturers’ guidance in well maintained, monitored refrigerators to ensure maximum efficacy of products to combat infection </w:t>
      </w:r>
    </w:p>
    <w:p w:rsidR="008C0870" w:rsidRPr="00333E9A" w:rsidRDefault="008C0870" w:rsidP="008C0870">
      <w:pPr>
        <w:numPr>
          <w:ilvl w:val="0"/>
          <w:numId w:val="30"/>
        </w:numPr>
        <w:suppressAutoHyphens/>
        <w:jc w:val="left"/>
        <w:rPr>
          <w:rFonts w:ascii="Gill Sans MT" w:hAnsi="Gill Sans MT" w:cs="Arial"/>
          <w:color w:val="000000"/>
          <w:spacing w:val="-2"/>
          <w:szCs w:val="22"/>
        </w:rPr>
      </w:pPr>
      <w:r w:rsidRPr="00333E9A">
        <w:rPr>
          <w:rFonts w:ascii="Gill Sans MT" w:hAnsi="Gill Sans MT" w:cs="Arial"/>
          <w:color w:val="000000"/>
          <w:spacing w:val="-2"/>
          <w:szCs w:val="22"/>
        </w:rPr>
        <w:t>Care should be taken in using hypodermic equipment during administration to patient and subsequent equipment disposal as with venepuncture</w:t>
      </w:r>
    </w:p>
    <w:p w:rsidR="008C0870" w:rsidRPr="00333E9A" w:rsidRDefault="008C0870" w:rsidP="008C0870">
      <w:pPr>
        <w:suppressAutoHyphens/>
        <w:rPr>
          <w:rFonts w:ascii="Gill Sans MT" w:hAnsi="Gill Sans MT" w:cs="Arial"/>
          <w:color w:val="000000"/>
          <w:spacing w:val="-2"/>
          <w:szCs w:val="22"/>
        </w:rPr>
      </w:pPr>
    </w:p>
    <w:p w:rsidR="008C0870" w:rsidRPr="00333E9A" w:rsidRDefault="008C0870" w:rsidP="008C0870">
      <w:pPr>
        <w:suppressAutoHyphens/>
        <w:rPr>
          <w:rFonts w:ascii="Gill Sans MT" w:hAnsi="Gill Sans MT" w:cs="Arial"/>
          <w:b/>
          <w:color w:val="000000"/>
          <w:spacing w:val="-2"/>
          <w:szCs w:val="22"/>
          <w:u w:val="single"/>
        </w:rPr>
      </w:pPr>
      <w:r w:rsidRPr="00333E9A">
        <w:rPr>
          <w:rFonts w:ascii="Gill Sans MT" w:hAnsi="Gill Sans MT" w:cs="Arial"/>
          <w:b/>
          <w:color w:val="000000"/>
          <w:spacing w:val="-2"/>
          <w:szCs w:val="22"/>
          <w:u w:val="single"/>
        </w:rPr>
        <w:t>Obtaining specimens</w:t>
      </w:r>
    </w:p>
    <w:p w:rsidR="008C0870" w:rsidRPr="00333E9A" w:rsidRDefault="008C0870" w:rsidP="008C0870">
      <w:pPr>
        <w:suppressAutoHyphens/>
        <w:rPr>
          <w:rFonts w:ascii="Gill Sans MT" w:hAnsi="Gill Sans MT" w:cs="Arial"/>
          <w:i/>
          <w:color w:val="000000"/>
          <w:spacing w:val="-2"/>
          <w:szCs w:val="22"/>
        </w:rPr>
      </w:pPr>
    </w:p>
    <w:p w:rsidR="008C0870" w:rsidRPr="00333E9A" w:rsidRDefault="008C0870" w:rsidP="008C0870">
      <w:pPr>
        <w:suppressAutoHyphens/>
        <w:rPr>
          <w:rFonts w:ascii="Gill Sans MT" w:hAnsi="Gill Sans MT" w:cs="Arial"/>
          <w:i/>
          <w:color w:val="000000"/>
          <w:spacing w:val="-2"/>
          <w:szCs w:val="22"/>
        </w:rPr>
      </w:pPr>
      <w:r w:rsidRPr="00333E9A">
        <w:rPr>
          <w:rFonts w:ascii="Gill Sans MT" w:hAnsi="Gill Sans MT" w:cs="Arial"/>
          <w:i/>
          <w:color w:val="000000"/>
          <w:spacing w:val="-2"/>
          <w:szCs w:val="22"/>
        </w:rPr>
        <w:t>Urine</w:t>
      </w:r>
    </w:p>
    <w:p w:rsidR="008C0870" w:rsidRPr="00333E9A" w:rsidRDefault="008C0870" w:rsidP="008C0870">
      <w:pPr>
        <w:suppressAutoHyphens/>
        <w:rPr>
          <w:rFonts w:ascii="Gill Sans MT" w:hAnsi="Gill Sans MT" w:cs="Arial"/>
          <w:i/>
          <w:color w:val="000000"/>
          <w:spacing w:val="-2"/>
          <w:szCs w:val="22"/>
        </w:rPr>
      </w:pPr>
    </w:p>
    <w:p w:rsidR="008C0870" w:rsidRPr="00333E9A" w:rsidRDefault="008C0870" w:rsidP="008C0870">
      <w:pPr>
        <w:numPr>
          <w:ilvl w:val="0"/>
          <w:numId w:val="32"/>
        </w:numPr>
        <w:suppressAutoHyphens/>
        <w:jc w:val="left"/>
        <w:rPr>
          <w:rFonts w:ascii="Gill Sans MT" w:hAnsi="Gill Sans MT" w:cs="Arial"/>
          <w:szCs w:val="22"/>
        </w:rPr>
      </w:pPr>
      <w:r w:rsidRPr="00333E9A">
        <w:rPr>
          <w:rFonts w:ascii="Gill Sans MT" w:hAnsi="Gill Sans MT" w:cs="Arial"/>
          <w:szCs w:val="22"/>
        </w:rPr>
        <w:t xml:space="preserve">Avoid contamination of personnel or clothing  </w:t>
      </w:r>
    </w:p>
    <w:p w:rsidR="008C0870" w:rsidRPr="00333E9A" w:rsidRDefault="008C0870" w:rsidP="008C0870">
      <w:pPr>
        <w:numPr>
          <w:ilvl w:val="0"/>
          <w:numId w:val="32"/>
        </w:numPr>
        <w:suppressAutoHyphens/>
        <w:jc w:val="left"/>
        <w:rPr>
          <w:rFonts w:ascii="Gill Sans MT" w:hAnsi="Gill Sans MT" w:cs="Arial"/>
          <w:szCs w:val="22"/>
        </w:rPr>
      </w:pPr>
      <w:r w:rsidRPr="00333E9A">
        <w:rPr>
          <w:rFonts w:ascii="Gill Sans MT" w:hAnsi="Gill Sans MT" w:cs="Arial"/>
          <w:szCs w:val="22"/>
        </w:rPr>
        <w:t>Gloves need not be worn when handling urine containers (or performing pregnancy or dipstick tests) unless the container is contaminated with blood or faeces, when gloves are to be worn</w:t>
      </w:r>
    </w:p>
    <w:p w:rsidR="008C0870" w:rsidRPr="00333E9A" w:rsidRDefault="008C0870" w:rsidP="008C0870">
      <w:pPr>
        <w:numPr>
          <w:ilvl w:val="0"/>
          <w:numId w:val="32"/>
        </w:numPr>
        <w:suppressAutoHyphens/>
        <w:jc w:val="left"/>
        <w:rPr>
          <w:rFonts w:ascii="Gill Sans MT" w:hAnsi="Gill Sans MT" w:cs="Arial"/>
          <w:color w:val="000000"/>
          <w:spacing w:val="-2"/>
          <w:szCs w:val="22"/>
        </w:rPr>
      </w:pPr>
      <w:r w:rsidRPr="00333E9A">
        <w:rPr>
          <w:rFonts w:ascii="Gill Sans MT" w:hAnsi="Gill Sans MT" w:cs="Arial"/>
          <w:color w:val="000000"/>
          <w:spacing w:val="-2"/>
          <w:szCs w:val="22"/>
        </w:rPr>
        <w:t>Hands should always be washed after handling urine and testing urine</w:t>
      </w:r>
    </w:p>
    <w:p w:rsidR="008C0870" w:rsidRPr="00333E9A" w:rsidRDefault="008C0870" w:rsidP="008C0870">
      <w:pPr>
        <w:numPr>
          <w:ilvl w:val="0"/>
          <w:numId w:val="32"/>
        </w:numPr>
        <w:suppressAutoHyphens/>
        <w:jc w:val="left"/>
        <w:rPr>
          <w:rFonts w:ascii="Gill Sans MT" w:hAnsi="Gill Sans MT" w:cs="Arial"/>
          <w:color w:val="000000"/>
          <w:spacing w:val="-2"/>
          <w:szCs w:val="22"/>
        </w:rPr>
      </w:pPr>
      <w:r w:rsidRPr="00333E9A">
        <w:rPr>
          <w:rFonts w:ascii="Gill Sans MT" w:hAnsi="Gill Sans MT" w:cs="Arial"/>
          <w:color w:val="000000"/>
          <w:spacing w:val="-2"/>
          <w:szCs w:val="22"/>
        </w:rPr>
        <w:t>Samples of urine in open containers are to be handled carefully to avoid spillage and transported a minimum distance after production to analysis, and after analysis to disposal</w:t>
      </w:r>
    </w:p>
    <w:p w:rsidR="008C0870" w:rsidRPr="00333E9A" w:rsidRDefault="008C0870" w:rsidP="008C0870">
      <w:pPr>
        <w:numPr>
          <w:ilvl w:val="0"/>
          <w:numId w:val="32"/>
        </w:numPr>
        <w:suppressAutoHyphens/>
        <w:jc w:val="left"/>
        <w:rPr>
          <w:rFonts w:ascii="Gill Sans MT" w:hAnsi="Gill Sans MT" w:cs="Arial"/>
          <w:color w:val="000000"/>
          <w:spacing w:val="-2"/>
          <w:szCs w:val="22"/>
        </w:rPr>
      </w:pPr>
      <w:r w:rsidRPr="00333E9A">
        <w:rPr>
          <w:rFonts w:ascii="Gill Sans MT" w:hAnsi="Gill Sans MT" w:cs="Arial"/>
          <w:color w:val="000000"/>
          <w:spacing w:val="-2"/>
          <w:szCs w:val="22"/>
        </w:rPr>
        <w:t>If required the sample should be poured into a laboratory container by the patient to the indicated level avoiding contamination to the outside of the bottle</w:t>
      </w:r>
    </w:p>
    <w:p w:rsidR="008C0870" w:rsidRPr="00333E9A" w:rsidRDefault="008C0870" w:rsidP="008C0870">
      <w:pPr>
        <w:numPr>
          <w:ilvl w:val="0"/>
          <w:numId w:val="32"/>
        </w:numPr>
        <w:suppressAutoHyphens/>
        <w:jc w:val="left"/>
        <w:rPr>
          <w:rFonts w:ascii="Gill Sans MT" w:hAnsi="Gill Sans MT" w:cs="Arial"/>
          <w:color w:val="000000"/>
          <w:spacing w:val="-2"/>
          <w:szCs w:val="22"/>
        </w:rPr>
      </w:pPr>
      <w:r w:rsidRPr="00333E9A">
        <w:rPr>
          <w:rFonts w:ascii="Gill Sans MT" w:hAnsi="Gill Sans MT" w:cs="Arial"/>
          <w:color w:val="000000"/>
          <w:spacing w:val="-2"/>
          <w:szCs w:val="22"/>
        </w:rPr>
        <w:t>A patient should be warned that failure to comply with this would lead to the disposal of the bottle without analysis.  The patient and the staff member are to wash their hands after handling urine containers that have been used</w:t>
      </w:r>
    </w:p>
    <w:p w:rsidR="008C0870" w:rsidRPr="00333E9A" w:rsidRDefault="008C0870" w:rsidP="008C0870">
      <w:pPr>
        <w:suppressAutoHyphens/>
        <w:rPr>
          <w:rFonts w:ascii="Gill Sans MT" w:hAnsi="Gill Sans MT" w:cs="Arial"/>
          <w:b/>
          <w:color w:val="000000"/>
          <w:spacing w:val="-2"/>
          <w:szCs w:val="22"/>
        </w:rPr>
      </w:pPr>
    </w:p>
    <w:p w:rsidR="008C0870" w:rsidRPr="00333E9A" w:rsidRDefault="008C0870" w:rsidP="008C0870">
      <w:pPr>
        <w:suppressAutoHyphens/>
        <w:rPr>
          <w:rFonts w:ascii="Gill Sans MT" w:hAnsi="Gill Sans MT" w:cs="Arial"/>
          <w:i/>
          <w:color w:val="000000"/>
          <w:spacing w:val="-2"/>
          <w:szCs w:val="22"/>
        </w:rPr>
      </w:pPr>
      <w:r w:rsidRPr="00333E9A">
        <w:rPr>
          <w:rFonts w:ascii="Gill Sans MT" w:hAnsi="Gill Sans MT" w:cs="Arial"/>
          <w:i/>
          <w:color w:val="000000"/>
          <w:spacing w:val="-2"/>
          <w:szCs w:val="22"/>
        </w:rPr>
        <w:t xml:space="preserve">Microbiological Swabs </w:t>
      </w:r>
    </w:p>
    <w:p w:rsidR="008C0870" w:rsidRPr="00333E9A" w:rsidRDefault="008C0870" w:rsidP="008C0870">
      <w:pPr>
        <w:suppressAutoHyphens/>
        <w:rPr>
          <w:rFonts w:ascii="Gill Sans MT" w:hAnsi="Gill Sans MT" w:cs="Arial"/>
          <w:i/>
          <w:color w:val="000000"/>
          <w:spacing w:val="-2"/>
          <w:szCs w:val="22"/>
        </w:rPr>
      </w:pPr>
    </w:p>
    <w:p w:rsidR="008C0870" w:rsidRPr="00333E9A" w:rsidRDefault="008C0870" w:rsidP="008C0870">
      <w:pPr>
        <w:numPr>
          <w:ilvl w:val="0"/>
          <w:numId w:val="33"/>
        </w:numPr>
        <w:suppressAutoHyphens/>
        <w:rPr>
          <w:rFonts w:ascii="Gill Sans MT" w:hAnsi="Gill Sans MT" w:cs="Arial"/>
          <w:color w:val="000000"/>
          <w:spacing w:val="-2"/>
          <w:szCs w:val="22"/>
        </w:rPr>
      </w:pPr>
      <w:r w:rsidRPr="00333E9A">
        <w:rPr>
          <w:rFonts w:ascii="Gill Sans MT" w:hAnsi="Gill Sans MT" w:cs="Arial"/>
          <w:color w:val="000000"/>
          <w:spacing w:val="-2"/>
          <w:szCs w:val="22"/>
        </w:rPr>
        <w:t>An infected area must not be touched by a healthcare professional’s clothes or hands</w:t>
      </w:r>
    </w:p>
    <w:p w:rsidR="008C0870" w:rsidRPr="00333E9A" w:rsidRDefault="008C0870" w:rsidP="008C0870">
      <w:pPr>
        <w:numPr>
          <w:ilvl w:val="0"/>
          <w:numId w:val="33"/>
        </w:numPr>
        <w:suppressAutoHyphens/>
        <w:rPr>
          <w:rFonts w:ascii="Gill Sans MT" w:hAnsi="Gill Sans MT" w:cs="Arial"/>
          <w:color w:val="000000"/>
          <w:spacing w:val="-2"/>
          <w:szCs w:val="22"/>
        </w:rPr>
      </w:pPr>
      <w:r w:rsidRPr="00333E9A">
        <w:rPr>
          <w:rFonts w:ascii="Gill Sans MT" w:hAnsi="Gill Sans MT" w:cs="Arial"/>
          <w:color w:val="000000"/>
          <w:spacing w:val="-2"/>
          <w:szCs w:val="22"/>
        </w:rPr>
        <w:t xml:space="preserve">The swab must have enough material for testing but not too much, so as to avoid any spillage during the transfer of the swab to the specimen container </w:t>
      </w:r>
    </w:p>
    <w:p w:rsidR="008C0870" w:rsidRPr="00333E9A" w:rsidRDefault="008C0870" w:rsidP="008C0870">
      <w:pPr>
        <w:numPr>
          <w:ilvl w:val="0"/>
          <w:numId w:val="33"/>
        </w:numPr>
        <w:suppressAutoHyphens/>
        <w:rPr>
          <w:rFonts w:ascii="Gill Sans MT" w:hAnsi="Gill Sans MT" w:cs="Arial"/>
          <w:color w:val="000000"/>
          <w:spacing w:val="-2"/>
          <w:szCs w:val="22"/>
        </w:rPr>
      </w:pPr>
      <w:r w:rsidRPr="00333E9A">
        <w:rPr>
          <w:rFonts w:ascii="Gill Sans MT" w:hAnsi="Gill Sans MT" w:cs="Arial"/>
          <w:color w:val="000000"/>
          <w:spacing w:val="-2"/>
          <w:szCs w:val="22"/>
        </w:rPr>
        <w:t>The specimen container must be sealed adequately and the specimen form placed in the correct compartment of the specimen bag</w:t>
      </w:r>
    </w:p>
    <w:p w:rsidR="008C0870" w:rsidRDefault="008C0870" w:rsidP="008C0870">
      <w:pPr>
        <w:suppressAutoHyphens/>
        <w:rPr>
          <w:rFonts w:ascii="Gill Sans MT" w:hAnsi="Gill Sans MT" w:cs="Arial"/>
          <w:color w:val="000000"/>
          <w:spacing w:val="-2"/>
          <w:szCs w:val="22"/>
        </w:rPr>
      </w:pPr>
    </w:p>
    <w:p w:rsidR="005508CE" w:rsidRPr="00333E9A" w:rsidRDefault="005508CE" w:rsidP="008C0870">
      <w:pPr>
        <w:suppressAutoHyphens/>
        <w:rPr>
          <w:rFonts w:ascii="Gill Sans MT" w:hAnsi="Gill Sans MT" w:cs="Arial"/>
          <w:color w:val="000000"/>
          <w:spacing w:val="-2"/>
          <w:szCs w:val="22"/>
        </w:rPr>
      </w:pPr>
    </w:p>
    <w:p w:rsidR="008C0870" w:rsidRPr="00333E9A" w:rsidRDefault="008C0870" w:rsidP="008C0870">
      <w:pPr>
        <w:suppressAutoHyphens/>
        <w:rPr>
          <w:rFonts w:ascii="Gill Sans MT" w:hAnsi="Gill Sans MT" w:cs="Arial"/>
          <w:i/>
          <w:color w:val="000000"/>
          <w:spacing w:val="-2"/>
          <w:szCs w:val="22"/>
        </w:rPr>
      </w:pPr>
      <w:r w:rsidRPr="00333E9A">
        <w:rPr>
          <w:rFonts w:ascii="Gill Sans MT" w:hAnsi="Gill Sans MT" w:cs="Arial"/>
          <w:bCs/>
          <w:i/>
          <w:color w:val="000000"/>
          <w:spacing w:val="-2"/>
          <w:szCs w:val="22"/>
        </w:rPr>
        <w:t>Cervical Smears</w:t>
      </w:r>
      <w:r w:rsidRPr="00333E9A">
        <w:rPr>
          <w:rFonts w:ascii="Gill Sans MT" w:hAnsi="Gill Sans MT" w:cs="Arial"/>
          <w:i/>
          <w:color w:val="000000"/>
          <w:spacing w:val="-2"/>
          <w:szCs w:val="22"/>
        </w:rPr>
        <w:t xml:space="preserve"> </w:t>
      </w:r>
    </w:p>
    <w:p w:rsidR="008C0870" w:rsidRPr="00333E9A" w:rsidRDefault="008C0870" w:rsidP="008C0870">
      <w:pPr>
        <w:suppressAutoHyphens/>
        <w:rPr>
          <w:rFonts w:ascii="Gill Sans MT" w:hAnsi="Gill Sans MT" w:cs="Arial"/>
          <w:i/>
          <w:color w:val="000000"/>
          <w:spacing w:val="-2"/>
          <w:szCs w:val="22"/>
        </w:rPr>
      </w:pPr>
    </w:p>
    <w:p w:rsidR="008C0870" w:rsidRPr="00333E9A" w:rsidRDefault="008C0870" w:rsidP="008C0870">
      <w:pPr>
        <w:suppressAutoHyphens/>
        <w:rPr>
          <w:rFonts w:ascii="Gill Sans MT" w:hAnsi="Gill Sans MT" w:cs="Arial"/>
          <w:color w:val="000000"/>
          <w:spacing w:val="-2"/>
          <w:szCs w:val="22"/>
        </w:rPr>
      </w:pPr>
      <w:r w:rsidRPr="00333E9A">
        <w:rPr>
          <w:rFonts w:ascii="Gill Sans MT" w:hAnsi="Gill Sans MT" w:cs="Arial"/>
          <w:color w:val="000000"/>
          <w:spacing w:val="-2"/>
          <w:szCs w:val="22"/>
        </w:rPr>
        <w:t xml:space="preserve">Cervical smears should be taken in accordance with current </w:t>
      </w:r>
      <w:r w:rsidRPr="00333E9A">
        <w:rPr>
          <w:rFonts w:ascii="Gill Sans MT" w:hAnsi="Gill Sans MT" w:cs="Arial"/>
          <w:color w:val="000000"/>
          <w:szCs w:val="22"/>
        </w:rPr>
        <w:t xml:space="preserve">liquid-based cytology </w:t>
      </w:r>
      <w:r w:rsidRPr="00333E9A">
        <w:rPr>
          <w:rFonts w:ascii="Gill Sans MT" w:hAnsi="Gill Sans MT" w:cs="Arial"/>
          <w:color w:val="000000"/>
          <w:spacing w:val="-2"/>
          <w:szCs w:val="22"/>
        </w:rPr>
        <w:t>protocols</w:t>
      </w:r>
    </w:p>
    <w:p w:rsidR="008C0870" w:rsidRPr="00333E9A" w:rsidRDefault="008C0870" w:rsidP="008C0870">
      <w:pPr>
        <w:suppressAutoHyphens/>
        <w:rPr>
          <w:rFonts w:ascii="Gill Sans MT" w:hAnsi="Gill Sans MT" w:cs="Arial"/>
          <w:color w:val="000000"/>
          <w:spacing w:val="-2"/>
          <w:szCs w:val="22"/>
        </w:rPr>
      </w:pPr>
    </w:p>
    <w:p w:rsidR="008C0870" w:rsidRPr="00333E9A" w:rsidRDefault="008C0870" w:rsidP="008C0870">
      <w:pPr>
        <w:suppressAutoHyphens/>
        <w:rPr>
          <w:rFonts w:ascii="Gill Sans MT" w:hAnsi="Gill Sans MT" w:cs="Arial"/>
          <w:bCs/>
          <w:i/>
          <w:color w:val="000000"/>
          <w:spacing w:val="-2"/>
          <w:szCs w:val="22"/>
        </w:rPr>
      </w:pPr>
      <w:r w:rsidRPr="00333E9A">
        <w:rPr>
          <w:rFonts w:ascii="Gill Sans MT" w:hAnsi="Gill Sans MT" w:cs="Arial"/>
          <w:bCs/>
          <w:i/>
          <w:color w:val="000000"/>
          <w:spacing w:val="-2"/>
          <w:szCs w:val="22"/>
        </w:rPr>
        <w:t>Speculums</w:t>
      </w:r>
    </w:p>
    <w:p w:rsidR="008C0870" w:rsidRPr="00333E9A" w:rsidRDefault="008C0870" w:rsidP="008C0870">
      <w:pPr>
        <w:suppressAutoHyphens/>
        <w:rPr>
          <w:rFonts w:ascii="Gill Sans MT" w:hAnsi="Gill Sans MT" w:cs="Arial"/>
          <w:bCs/>
          <w:i/>
          <w:color w:val="000000"/>
          <w:spacing w:val="-2"/>
          <w:szCs w:val="22"/>
        </w:rPr>
      </w:pPr>
    </w:p>
    <w:p w:rsidR="008C0870" w:rsidRPr="00333E9A" w:rsidRDefault="008C0870" w:rsidP="008C0870">
      <w:pPr>
        <w:numPr>
          <w:ilvl w:val="0"/>
          <w:numId w:val="35"/>
        </w:numPr>
        <w:suppressAutoHyphens/>
        <w:jc w:val="left"/>
        <w:rPr>
          <w:rFonts w:ascii="Gill Sans MT" w:hAnsi="Gill Sans MT" w:cs="Arial"/>
          <w:bCs/>
          <w:color w:val="000000"/>
          <w:spacing w:val="-2"/>
          <w:szCs w:val="22"/>
        </w:rPr>
      </w:pPr>
      <w:r w:rsidRPr="00333E9A">
        <w:rPr>
          <w:rFonts w:ascii="Gill Sans MT" w:hAnsi="Gill Sans MT" w:cs="Arial"/>
          <w:bCs/>
          <w:color w:val="000000"/>
          <w:spacing w:val="-2"/>
          <w:szCs w:val="22"/>
        </w:rPr>
        <w:t>Re-usable specula will be cleaned and sterilised then stored for clean use</w:t>
      </w:r>
    </w:p>
    <w:p w:rsidR="008C0870" w:rsidRPr="00333E9A" w:rsidRDefault="008C0870" w:rsidP="008C0870">
      <w:pPr>
        <w:numPr>
          <w:ilvl w:val="0"/>
          <w:numId w:val="35"/>
        </w:numPr>
        <w:suppressAutoHyphens/>
        <w:jc w:val="left"/>
        <w:rPr>
          <w:rFonts w:ascii="Gill Sans MT" w:hAnsi="Gill Sans MT" w:cs="Arial"/>
          <w:b/>
          <w:bCs/>
          <w:color w:val="000000"/>
          <w:spacing w:val="-2"/>
          <w:szCs w:val="22"/>
        </w:rPr>
      </w:pPr>
      <w:r w:rsidRPr="00333E9A">
        <w:rPr>
          <w:rFonts w:ascii="Gill Sans MT" w:hAnsi="Gill Sans MT" w:cs="Arial"/>
          <w:color w:val="000000"/>
          <w:spacing w:val="-2"/>
          <w:szCs w:val="22"/>
        </w:rPr>
        <w:t>Disposable specula are to be inserted into an appropriate plastic hazard bag after use.</w:t>
      </w:r>
    </w:p>
    <w:p w:rsidR="008C0870" w:rsidRPr="00333E9A" w:rsidRDefault="008C0870" w:rsidP="008C0870">
      <w:pPr>
        <w:numPr>
          <w:ilvl w:val="0"/>
          <w:numId w:val="35"/>
        </w:numPr>
        <w:suppressAutoHyphens/>
        <w:jc w:val="left"/>
        <w:rPr>
          <w:rFonts w:ascii="Gill Sans MT" w:hAnsi="Gill Sans MT" w:cs="Arial"/>
          <w:b/>
          <w:bCs/>
          <w:color w:val="000000"/>
          <w:spacing w:val="-2"/>
          <w:szCs w:val="22"/>
        </w:rPr>
      </w:pPr>
      <w:r w:rsidRPr="00333E9A">
        <w:rPr>
          <w:rFonts w:ascii="Gill Sans MT" w:hAnsi="Gill Sans MT" w:cs="Arial"/>
          <w:color w:val="000000"/>
          <w:spacing w:val="-2"/>
          <w:szCs w:val="22"/>
        </w:rPr>
        <w:t>Used gloves are to be placed into a hazard bag</w:t>
      </w:r>
    </w:p>
    <w:p w:rsidR="008C0870" w:rsidRPr="00333E9A" w:rsidRDefault="008C0870" w:rsidP="008C0870">
      <w:pPr>
        <w:suppressAutoHyphens/>
        <w:rPr>
          <w:rFonts w:ascii="Gill Sans MT" w:hAnsi="Gill Sans MT" w:cs="Arial"/>
          <w:b/>
          <w:color w:val="000000"/>
          <w:spacing w:val="-2"/>
          <w:szCs w:val="22"/>
        </w:rPr>
      </w:pPr>
    </w:p>
    <w:p w:rsidR="008C0870" w:rsidRPr="00333E9A" w:rsidRDefault="008C0870" w:rsidP="008C0870">
      <w:pPr>
        <w:suppressAutoHyphens/>
        <w:rPr>
          <w:rFonts w:ascii="Gill Sans MT" w:hAnsi="Gill Sans MT" w:cs="Arial"/>
          <w:b/>
          <w:color w:val="000000"/>
          <w:spacing w:val="-2"/>
          <w:szCs w:val="22"/>
          <w:u w:val="single"/>
        </w:rPr>
      </w:pPr>
      <w:r w:rsidRPr="00333E9A">
        <w:rPr>
          <w:rFonts w:ascii="Gill Sans MT" w:hAnsi="Gill Sans MT" w:cs="Arial"/>
          <w:b/>
          <w:color w:val="000000"/>
          <w:spacing w:val="-2"/>
          <w:szCs w:val="22"/>
          <w:u w:val="single"/>
        </w:rPr>
        <w:t>Handling specimens</w:t>
      </w:r>
    </w:p>
    <w:p w:rsidR="008C0870" w:rsidRPr="00333E9A" w:rsidRDefault="008C0870" w:rsidP="008C0870">
      <w:pPr>
        <w:suppressAutoHyphens/>
        <w:rPr>
          <w:rFonts w:ascii="Gill Sans MT" w:hAnsi="Gill Sans MT" w:cs="Arial"/>
          <w:i/>
          <w:color w:val="000000"/>
          <w:spacing w:val="-2"/>
          <w:szCs w:val="22"/>
        </w:rPr>
      </w:pPr>
    </w:p>
    <w:p w:rsidR="008C0870" w:rsidRPr="00333E9A" w:rsidRDefault="008C0870" w:rsidP="008C0870">
      <w:pPr>
        <w:numPr>
          <w:ilvl w:val="0"/>
          <w:numId w:val="34"/>
        </w:numPr>
        <w:suppressAutoHyphens/>
        <w:rPr>
          <w:rFonts w:ascii="Gill Sans MT" w:hAnsi="Gill Sans MT" w:cs="Arial"/>
          <w:color w:val="000000"/>
          <w:spacing w:val="-2"/>
          <w:szCs w:val="22"/>
        </w:rPr>
      </w:pPr>
      <w:r w:rsidRPr="00333E9A">
        <w:rPr>
          <w:rFonts w:ascii="Gill Sans MT" w:hAnsi="Gill Sans MT" w:cs="Arial"/>
          <w:color w:val="000000"/>
          <w:spacing w:val="-2"/>
          <w:szCs w:val="22"/>
        </w:rPr>
        <w:t>Samples in sealed containers should pose low risk as long as the outside has not been contaminated or damaged.  However, all samples should be handled as little as possible</w:t>
      </w:r>
    </w:p>
    <w:p w:rsidR="008C0870" w:rsidRPr="00333E9A" w:rsidRDefault="008C0870" w:rsidP="008C0870">
      <w:pPr>
        <w:numPr>
          <w:ilvl w:val="0"/>
          <w:numId w:val="34"/>
        </w:numPr>
        <w:suppressAutoHyphens/>
        <w:rPr>
          <w:rFonts w:ascii="Gill Sans MT" w:hAnsi="Gill Sans MT" w:cs="Arial"/>
          <w:spacing w:val="-2"/>
          <w:szCs w:val="22"/>
        </w:rPr>
      </w:pPr>
      <w:r w:rsidRPr="00333E9A">
        <w:rPr>
          <w:rFonts w:ascii="Gill Sans MT" w:hAnsi="Gill Sans MT" w:cs="Arial"/>
          <w:szCs w:val="22"/>
        </w:rPr>
        <w:t>All samples in appropriate containers are to be inserted into the approved plastic bag that is sealed</w:t>
      </w:r>
    </w:p>
    <w:p w:rsidR="008C0870" w:rsidRPr="00333E9A" w:rsidRDefault="008C0870" w:rsidP="008C0870">
      <w:pPr>
        <w:numPr>
          <w:ilvl w:val="0"/>
          <w:numId w:val="34"/>
        </w:numPr>
        <w:suppressAutoHyphens/>
        <w:rPr>
          <w:rFonts w:ascii="Gill Sans MT" w:hAnsi="Gill Sans MT" w:cs="Arial"/>
          <w:color w:val="000000"/>
          <w:spacing w:val="-2"/>
          <w:szCs w:val="22"/>
        </w:rPr>
      </w:pPr>
      <w:r w:rsidRPr="00333E9A">
        <w:rPr>
          <w:rFonts w:ascii="Gill Sans MT" w:hAnsi="Gill Sans MT" w:cs="Arial"/>
          <w:color w:val="000000"/>
          <w:spacing w:val="-2"/>
          <w:szCs w:val="22"/>
        </w:rPr>
        <w:t>All blood or potentially infected matter such as urine or faeces for microbiological examination should be treated as high risk and precautions used</w:t>
      </w:r>
    </w:p>
    <w:p w:rsidR="008C0870" w:rsidRPr="00333E9A" w:rsidRDefault="008C0870" w:rsidP="008C0870">
      <w:pPr>
        <w:suppressAutoHyphens/>
        <w:rPr>
          <w:rFonts w:ascii="Gill Sans MT" w:hAnsi="Gill Sans MT" w:cs="Arial"/>
          <w:color w:val="000000"/>
          <w:spacing w:val="-2"/>
          <w:szCs w:val="22"/>
        </w:rPr>
      </w:pPr>
    </w:p>
    <w:p w:rsidR="008C0870" w:rsidRPr="00333E9A" w:rsidRDefault="008C0870" w:rsidP="008C0870">
      <w:pPr>
        <w:suppressAutoHyphens/>
        <w:rPr>
          <w:rFonts w:ascii="Gill Sans MT" w:hAnsi="Gill Sans MT" w:cs="Arial"/>
          <w:b/>
          <w:color w:val="000000"/>
          <w:spacing w:val="-2"/>
          <w:szCs w:val="22"/>
          <w:u w:val="single"/>
        </w:rPr>
      </w:pPr>
      <w:r w:rsidRPr="00333E9A">
        <w:rPr>
          <w:rFonts w:ascii="Gill Sans MT" w:hAnsi="Gill Sans MT" w:cs="Arial"/>
          <w:b/>
          <w:color w:val="000000"/>
          <w:spacing w:val="-2"/>
          <w:szCs w:val="22"/>
          <w:u w:val="single"/>
        </w:rPr>
        <w:t>Processing of medical instruments</w:t>
      </w:r>
    </w:p>
    <w:p w:rsidR="008C0870" w:rsidRPr="00333E9A" w:rsidRDefault="008C0870" w:rsidP="008C0870">
      <w:pPr>
        <w:suppressAutoHyphens/>
        <w:rPr>
          <w:rFonts w:ascii="Gill Sans MT" w:hAnsi="Gill Sans MT" w:cs="Arial"/>
          <w:color w:val="000000"/>
          <w:spacing w:val="-2"/>
          <w:szCs w:val="22"/>
        </w:rPr>
      </w:pPr>
    </w:p>
    <w:p w:rsidR="008C0870" w:rsidRPr="00333E9A" w:rsidRDefault="008C0870" w:rsidP="008C0870">
      <w:pPr>
        <w:suppressAutoHyphens/>
        <w:rPr>
          <w:rFonts w:ascii="Gill Sans MT" w:hAnsi="Gill Sans MT" w:cs="Arial"/>
          <w:color w:val="000000"/>
          <w:spacing w:val="-2"/>
          <w:szCs w:val="22"/>
        </w:rPr>
      </w:pPr>
      <w:r w:rsidRPr="00333E9A">
        <w:rPr>
          <w:rFonts w:ascii="Gill Sans MT" w:hAnsi="Gill Sans MT" w:cs="Arial"/>
          <w:color w:val="000000"/>
          <w:spacing w:val="-2"/>
          <w:szCs w:val="22"/>
        </w:rPr>
        <w:t>This practice out-sources the sterilising of re-usable instruments needed for all clinical examination, smear and minor operations.  Some disposable single-use versions may be used as supplements</w:t>
      </w:r>
    </w:p>
    <w:p w:rsidR="008C0870" w:rsidRPr="00333E9A" w:rsidRDefault="008C0870" w:rsidP="008C0870">
      <w:pPr>
        <w:suppressAutoHyphens/>
        <w:ind w:left="720"/>
        <w:rPr>
          <w:rFonts w:ascii="Gill Sans MT" w:hAnsi="Gill Sans MT" w:cs="Arial"/>
          <w:bCs/>
          <w:i/>
          <w:color w:val="000000"/>
          <w:spacing w:val="-2"/>
          <w:szCs w:val="22"/>
        </w:rPr>
      </w:pPr>
    </w:p>
    <w:p w:rsidR="008C0870" w:rsidRPr="00333E9A" w:rsidRDefault="008C0870" w:rsidP="008C0870">
      <w:pPr>
        <w:suppressAutoHyphens/>
        <w:rPr>
          <w:rFonts w:ascii="Gill Sans MT" w:hAnsi="Gill Sans MT" w:cs="Arial"/>
          <w:b/>
          <w:color w:val="000000"/>
          <w:spacing w:val="-2"/>
          <w:szCs w:val="22"/>
          <w:u w:val="single"/>
        </w:rPr>
      </w:pPr>
      <w:r w:rsidRPr="00333E9A">
        <w:rPr>
          <w:rFonts w:ascii="Gill Sans MT" w:hAnsi="Gill Sans MT" w:cs="Arial"/>
          <w:b/>
          <w:color w:val="000000"/>
          <w:spacing w:val="-2"/>
          <w:szCs w:val="22"/>
          <w:u w:val="single"/>
        </w:rPr>
        <w:t>Minor operations and dressing instruments</w:t>
      </w:r>
    </w:p>
    <w:p w:rsidR="008C0870" w:rsidRPr="00333E9A" w:rsidRDefault="008C0870" w:rsidP="008C0870">
      <w:pPr>
        <w:tabs>
          <w:tab w:val="num" w:pos="1496"/>
        </w:tabs>
        <w:suppressAutoHyphens/>
        <w:rPr>
          <w:rFonts w:ascii="Gill Sans MT" w:hAnsi="Gill Sans MT" w:cs="Arial"/>
          <w:b/>
          <w:color w:val="000000"/>
          <w:spacing w:val="-2"/>
          <w:szCs w:val="22"/>
        </w:rPr>
      </w:pPr>
    </w:p>
    <w:p w:rsidR="008C0870" w:rsidRPr="00333E9A" w:rsidRDefault="008C0870" w:rsidP="008C0870">
      <w:pPr>
        <w:pStyle w:val="BodyTextIndent3"/>
        <w:spacing w:after="0"/>
        <w:ind w:left="0"/>
        <w:rPr>
          <w:rFonts w:ascii="Gill Sans MT" w:hAnsi="Gill Sans MT" w:cs="Arial"/>
          <w:sz w:val="22"/>
          <w:szCs w:val="22"/>
        </w:rPr>
      </w:pPr>
      <w:r w:rsidRPr="00333E9A">
        <w:rPr>
          <w:rFonts w:ascii="Gill Sans MT" w:hAnsi="Gill Sans MT" w:cs="Arial"/>
          <w:sz w:val="22"/>
          <w:szCs w:val="22"/>
        </w:rPr>
        <w:t>These are cleaned sterilised and stored clean for use or re-sterilised immediately prior to use for sterile needs</w:t>
      </w:r>
    </w:p>
    <w:p w:rsidR="008C0870" w:rsidRPr="00333E9A" w:rsidRDefault="008C0870" w:rsidP="008C0870">
      <w:pPr>
        <w:suppressAutoHyphens/>
        <w:rPr>
          <w:rFonts w:ascii="Gill Sans MT" w:hAnsi="Gill Sans MT" w:cs="Arial"/>
          <w:color w:val="000000"/>
          <w:spacing w:val="-2"/>
          <w:szCs w:val="22"/>
          <w:u w:val="single"/>
        </w:rPr>
      </w:pPr>
    </w:p>
    <w:p w:rsidR="008C0870" w:rsidRPr="00333E9A" w:rsidRDefault="008C0870" w:rsidP="008C0870">
      <w:pPr>
        <w:tabs>
          <w:tab w:val="left" w:pos="1590"/>
        </w:tabs>
        <w:suppressAutoHyphens/>
        <w:rPr>
          <w:rFonts w:ascii="Gill Sans MT" w:hAnsi="Gill Sans MT" w:cs="Arial"/>
          <w:b/>
          <w:color w:val="000000"/>
          <w:spacing w:val="-2"/>
          <w:szCs w:val="22"/>
          <w:u w:val="single"/>
        </w:rPr>
      </w:pPr>
      <w:r w:rsidRPr="00333E9A">
        <w:rPr>
          <w:rFonts w:ascii="Gill Sans MT" w:hAnsi="Gill Sans MT" w:cs="Arial"/>
          <w:b/>
          <w:color w:val="000000"/>
          <w:spacing w:val="-2"/>
          <w:szCs w:val="22"/>
          <w:u w:val="single"/>
        </w:rPr>
        <w:t>Accidents</w:t>
      </w:r>
    </w:p>
    <w:p w:rsidR="008C0870" w:rsidRPr="00333E9A" w:rsidRDefault="008C0870" w:rsidP="008C0870">
      <w:pPr>
        <w:suppressAutoHyphens/>
        <w:rPr>
          <w:rFonts w:ascii="Gill Sans MT" w:hAnsi="Gill Sans MT" w:cs="Arial"/>
          <w:color w:val="000000"/>
          <w:spacing w:val="-2"/>
          <w:szCs w:val="22"/>
          <w:u w:val="single"/>
        </w:rPr>
      </w:pPr>
    </w:p>
    <w:p w:rsidR="008C0870" w:rsidRPr="00333E9A" w:rsidRDefault="008C0870" w:rsidP="008C0870">
      <w:pPr>
        <w:rPr>
          <w:rFonts w:ascii="Gill Sans MT" w:hAnsi="Gill Sans MT" w:cs="Arial"/>
          <w:bCs/>
          <w:i/>
          <w:szCs w:val="22"/>
        </w:rPr>
      </w:pPr>
      <w:r w:rsidRPr="00333E9A">
        <w:rPr>
          <w:rFonts w:ascii="Gill Sans MT" w:hAnsi="Gill Sans MT" w:cs="Arial"/>
          <w:bCs/>
          <w:i/>
          <w:szCs w:val="22"/>
        </w:rPr>
        <w:t>Needle stick Injuries</w:t>
      </w:r>
    </w:p>
    <w:p w:rsidR="008C0870" w:rsidRPr="00333E9A" w:rsidRDefault="008C0870" w:rsidP="008C0870">
      <w:pPr>
        <w:rPr>
          <w:rFonts w:ascii="Gill Sans MT" w:hAnsi="Gill Sans MT" w:cs="Arial"/>
          <w:bCs/>
          <w:i/>
          <w:szCs w:val="22"/>
        </w:rPr>
      </w:pPr>
    </w:p>
    <w:p w:rsidR="008C0870" w:rsidRPr="00333E9A" w:rsidRDefault="008C0870" w:rsidP="008C0870">
      <w:pPr>
        <w:numPr>
          <w:ilvl w:val="0"/>
          <w:numId w:val="40"/>
        </w:numPr>
        <w:autoSpaceDE w:val="0"/>
        <w:autoSpaceDN w:val="0"/>
        <w:adjustRightInd w:val="0"/>
        <w:rPr>
          <w:rFonts w:ascii="Gill Sans MT" w:hAnsi="Gill Sans MT" w:cs="Arial"/>
          <w:szCs w:val="22"/>
        </w:rPr>
      </w:pPr>
      <w:r w:rsidRPr="00333E9A">
        <w:rPr>
          <w:rFonts w:ascii="Gill Sans MT" w:hAnsi="Gill Sans MT" w:cs="Arial"/>
          <w:szCs w:val="22"/>
        </w:rPr>
        <w:t>I</w:t>
      </w:r>
      <w:r w:rsidR="009915C3" w:rsidRPr="00333E9A">
        <w:rPr>
          <w:rFonts w:ascii="Gill Sans MT" w:hAnsi="Gill Sans MT" w:cs="Arial"/>
          <w:szCs w:val="22"/>
        </w:rPr>
        <w:t>f the mouth or eyes are contaminated with blood or body fluid</w:t>
      </w:r>
      <w:r w:rsidRPr="00333E9A">
        <w:rPr>
          <w:rFonts w:ascii="Gill Sans MT" w:hAnsi="Gill Sans MT" w:cs="Arial"/>
          <w:szCs w:val="22"/>
        </w:rPr>
        <w:t>, they should be washed thoroughly with water</w:t>
      </w:r>
    </w:p>
    <w:p w:rsidR="008C0870" w:rsidRPr="00333E9A" w:rsidRDefault="008C0870" w:rsidP="008C0870">
      <w:pPr>
        <w:numPr>
          <w:ilvl w:val="0"/>
          <w:numId w:val="40"/>
        </w:numPr>
        <w:autoSpaceDE w:val="0"/>
        <w:autoSpaceDN w:val="0"/>
        <w:adjustRightInd w:val="0"/>
        <w:rPr>
          <w:rFonts w:ascii="Gill Sans MT" w:hAnsi="Gill Sans MT" w:cs="Arial"/>
          <w:szCs w:val="22"/>
        </w:rPr>
      </w:pPr>
      <w:r w:rsidRPr="00333E9A">
        <w:rPr>
          <w:rFonts w:ascii="Gill Sans MT" w:hAnsi="Gill Sans MT" w:cs="Arial"/>
          <w:szCs w:val="22"/>
        </w:rPr>
        <w:t xml:space="preserve">If skin is punctured, free bleeding should be gently encouraged and the wound should be washed with soap or </w:t>
      </w:r>
      <w:proofErr w:type="spellStart"/>
      <w:r w:rsidRPr="00333E9A">
        <w:rPr>
          <w:rFonts w:ascii="Gill Sans MT" w:hAnsi="Gill Sans MT" w:cs="Arial"/>
          <w:szCs w:val="22"/>
        </w:rPr>
        <w:t>chlorhexidine</w:t>
      </w:r>
      <w:proofErr w:type="spellEnd"/>
      <w:r w:rsidRPr="00333E9A">
        <w:rPr>
          <w:rFonts w:ascii="Gill Sans MT" w:hAnsi="Gill Sans MT" w:cs="Arial"/>
          <w:szCs w:val="22"/>
        </w:rPr>
        <w:t xml:space="preserve"> and water, but not scrubbed or sucked</w:t>
      </w:r>
    </w:p>
    <w:p w:rsidR="008C0870" w:rsidRPr="00333E9A" w:rsidRDefault="008C0870" w:rsidP="008C0870">
      <w:pPr>
        <w:numPr>
          <w:ilvl w:val="0"/>
          <w:numId w:val="40"/>
        </w:numPr>
        <w:autoSpaceDE w:val="0"/>
        <w:autoSpaceDN w:val="0"/>
        <w:adjustRightInd w:val="0"/>
        <w:rPr>
          <w:rFonts w:ascii="Gill Sans MT" w:hAnsi="Gill Sans MT" w:cs="Arial"/>
          <w:szCs w:val="22"/>
        </w:rPr>
      </w:pPr>
      <w:r w:rsidRPr="00333E9A">
        <w:rPr>
          <w:rFonts w:ascii="Gill Sans MT" w:hAnsi="Gill Sans MT" w:cs="Arial"/>
          <w:szCs w:val="22"/>
        </w:rPr>
        <w:t>If there is any possibility of HIV exposure, immediate  advice should be sought about the relative indications for anti-retroviral post-exposure prophylaxis</w:t>
      </w:r>
    </w:p>
    <w:p w:rsidR="008C0870" w:rsidRPr="00333E9A" w:rsidRDefault="008C0870" w:rsidP="008C0870">
      <w:pPr>
        <w:numPr>
          <w:ilvl w:val="0"/>
          <w:numId w:val="35"/>
        </w:numPr>
        <w:rPr>
          <w:rFonts w:ascii="Gill Sans MT" w:hAnsi="Gill Sans MT" w:cs="Arial"/>
          <w:bCs/>
          <w:szCs w:val="22"/>
        </w:rPr>
      </w:pPr>
      <w:r w:rsidRPr="00333E9A">
        <w:rPr>
          <w:rFonts w:ascii="Gill Sans MT" w:hAnsi="Gill Sans MT" w:cs="Arial"/>
          <w:bCs/>
          <w:szCs w:val="22"/>
        </w:rPr>
        <w:t>The practice IPC lead and  an appropriate GP e.g. duty doctor, senior partner should be informed</w:t>
      </w:r>
    </w:p>
    <w:p w:rsidR="008C0870" w:rsidRPr="00333E9A" w:rsidRDefault="008C0870" w:rsidP="008C0870">
      <w:pPr>
        <w:numPr>
          <w:ilvl w:val="0"/>
          <w:numId w:val="35"/>
        </w:numPr>
        <w:rPr>
          <w:rFonts w:ascii="Gill Sans MT" w:hAnsi="Gill Sans MT" w:cs="Arial"/>
          <w:bCs/>
          <w:szCs w:val="22"/>
        </w:rPr>
      </w:pPr>
      <w:r w:rsidRPr="00333E9A">
        <w:rPr>
          <w:rFonts w:ascii="Gill Sans MT" w:hAnsi="Gill Sans MT" w:cs="Arial"/>
          <w:bCs/>
          <w:szCs w:val="22"/>
        </w:rPr>
        <w:t>If the source of injury was from a patient, their details should be recorded</w:t>
      </w:r>
    </w:p>
    <w:p w:rsidR="008C0870" w:rsidRPr="00333E9A" w:rsidRDefault="008C0870" w:rsidP="008C0870">
      <w:pPr>
        <w:numPr>
          <w:ilvl w:val="0"/>
          <w:numId w:val="35"/>
        </w:numPr>
        <w:rPr>
          <w:rFonts w:ascii="Gill Sans MT" w:hAnsi="Gill Sans MT" w:cs="Arial"/>
          <w:bCs/>
          <w:szCs w:val="22"/>
        </w:rPr>
      </w:pPr>
      <w:r w:rsidRPr="00333E9A">
        <w:rPr>
          <w:rFonts w:ascii="Gill Sans MT" w:hAnsi="Gill Sans MT" w:cs="Arial"/>
          <w:bCs/>
          <w:szCs w:val="22"/>
        </w:rPr>
        <w:t>The staff member should immediately attend the Occupational Health Services provided by the PCT or Accident and Emergency according to local arrangements</w:t>
      </w:r>
    </w:p>
    <w:p w:rsidR="008C0870" w:rsidRPr="00333E9A" w:rsidRDefault="008C0870" w:rsidP="008C0870">
      <w:pPr>
        <w:numPr>
          <w:ilvl w:val="0"/>
          <w:numId w:val="35"/>
        </w:numPr>
        <w:rPr>
          <w:rFonts w:ascii="Gill Sans MT" w:hAnsi="Gill Sans MT" w:cs="Arial"/>
          <w:bCs/>
          <w:szCs w:val="22"/>
        </w:rPr>
      </w:pPr>
      <w:r w:rsidRPr="00333E9A">
        <w:rPr>
          <w:rFonts w:ascii="Gill Sans MT" w:hAnsi="Gill Sans MT" w:cs="Arial"/>
          <w:bCs/>
          <w:szCs w:val="22"/>
        </w:rPr>
        <w:t>The incident should be recorded in the practice accident log</w:t>
      </w:r>
    </w:p>
    <w:p w:rsidR="00333E9A" w:rsidRPr="00333E9A" w:rsidRDefault="00333E9A" w:rsidP="00333E9A">
      <w:pPr>
        <w:rPr>
          <w:rFonts w:ascii="Gill Sans MT" w:hAnsi="Gill Sans MT" w:cs="Arial"/>
          <w:bCs/>
          <w:szCs w:val="22"/>
        </w:rPr>
      </w:pPr>
    </w:p>
    <w:p w:rsidR="00333E9A" w:rsidRPr="00333E9A" w:rsidRDefault="00333E9A" w:rsidP="00333E9A">
      <w:pPr>
        <w:rPr>
          <w:rFonts w:ascii="Gill Sans MT" w:hAnsi="Gill Sans MT" w:cs="Arial"/>
          <w:bCs/>
          <w:szCs w:val="22"/>
        </w:rPr>
      </w:pPr>
    </w:p>
    <w:p w:rsidR="008C0870" w:rsidRPr="00333E9A" w:rsidRDefault="008C0870" w:rsidP="008C0870">
      <w:pPr>
        <w:pStyle w:val="Heading6"/>
        <w:spacing w:before="0" w:after="0"/>
        <w:rPr>
          <w:rFonts w:ascii="Gill Sans MT" w:hAnsi="Gill Sans MT" w:cs="Arial"/>
          <w:bCs w:val="0"/>
          <w:u w:val="single"/>
        </w:rPr>
      </w:pPr>
    </w:p>
    <w:p w:rsidR="008C0870" w:rsidRPr="00333E9A" w:rsidRDefault="008C0870" w:rsidP="008C0870">
      <w:pPr>
        <w:rPr>
          <w:rFonts w:ascii="Gill Sans MT" w:hAnsi="Gill Sans MT" w:cs="Arial"/>
          <w:b/>
          <w:szCs w:val="22"/>
          <w:u w:val="single"/>
        </w:rPr>
      </w:pPr>
      <w:r w:rsidRPr="00333E9A">
        <w:rPr>
          <w:rFonts w:ascii="Gill Sans MT" w:hAnsi="Gill Sans MT" w:cs="Arial"/>
          <w:b/>
          <w:szCs w:val="22"/>
          <w:u w:val="single"/>
        </w:rPr>
        <w:t>Immunisation</w:t>
      </w:r>
    </w:p>
    <w:p w:rsidR="008C0870" w:rsidRPr="00333E9A" w:rsidRDefault="008C0870" w:rsidP="008C0870">
      <w:pPr>
        <w:rPr>
          <w:rFonts w:ascii="Gill Sans MT" w:hAnsi="Gill Sans MT" w:cs="Arial"/>
          <w:b/>
          <w:i/>
          <w:szCs w:val="22"/>
          <w:u w:val="single"/>
        </w:rPr>
      </w:pPr>
    </w:p>
    <w:p w:rsidR="008C0870" w:rsidRPr="00333E9A" w:rsidRDefault="008C0870" w:rsidP="008C0870">
      <w:pPr>
        <w:rPr>
          <w:rFonts w:ascii="Gill Sans MT" w:hAnsi="Gill Sans MT" w:cs="Arial"/>
          <w:i/>
          <w:szCs w:val="22"/>
        </w:rPr>
      </w:pPr>
      <w:r w:rsidRPr="00333E9A">
        <w:rPr>
          <w:rFonts w:ascii="Gill Sans MT" w:hAnsi="Gill Sans MT" w:cs="Arial"/>
          <w:i/>
          <w:szCs w:val="22"/>
        </w:rPr>
        <w:t xml:space="preserve">Patient immunisation </w:t>
      </w:r>
    </w:p>
    <w:p w:rsidR="008C0870" w:rsidRPr="00333E9A" w:rsidRDefault="008C0870" w:rsidP="008C0870">
      <w:pPr>
        <w:rPr>
          <w:rFonts w:ascii="Gill Sans MT" w:hAnsi="Gill Sans MT" w:cs="Arial"/>
          <w:b/>
          <w:szCs w:val="22"/>
        </w:rPr>
      </w:pPr>
    </w:p>
    <w:p w:rsidR="008C0870" w:rsidRPr="00333E9A" w:rsidRDefault="008C0870" w:rsidP="008C0870">
      <w:pPr>
        <w:numPr>
          <w:ilvl w:val="0"/>
          <w:numId w:val="38"/>
        </w:numPr>
        <w:jc w:val="left"/>
        <w:rPr>
          <w:rFonts w:ascii="Gill Sans MT" w:hAnsi="Gill Sans MT" w:cs="Arial"/>
          <w:szCs w:val="22"/>
        </w:rPr>
      </w:pPr>
      <w:r w:rsidRPr="00333E9A">
        <w:rPr>
          <w:rFonts w:ascii="Gill Sans MT" w:hAnsi="Gill Sans MT" w:cs="Arial"/>
          <w:szCs w:val="22"/>
        </w:rPr>
        <w:t>A record will be kept of all immunisations given to patients</w:t>
      </w:r>
    </w:p>
    <w:p w:rsidR="008C0870" w:rsidRPr="00333E9A" w:rsidRDefault="008C0870" w:rsidP="008C0870">
      <w:pPr>
        <w:numPr>
          <w:ilvl w:val="0"/>
          <w:numId w:val="38"/>
        </w:numPr>
        <w:jc w:val="left"/>
        <w:rPr>
          <w:rFonts w:ascii="Gill Sans MT" w:hAnsi="Gill Sans MT" w:cs="Arial"/>
          <w:szCs w:val="22"/>
        </w:rPr>
      </w:pPr>
      <w:r w:rsidRPr="00333E9A">
        <w:rPr>
          <w:rFonts w:ascii="Gill Sans MT" w:hAnsi="Gill Sans MT" w:cs="Arial"/>
          <w:szCs w:val="22"/>
        </w:rPr>
        <w:t>The immunisation status and eligibility for immunisation patients will be regularly reviewed</w:t>
      </w:r>
    </w:p>
    <w:p w:rsidR="008C0870" w:rsidRPr="00333E9A" w:rsidRDefault="008C0870" w:rsidP="008C0870">
      <w:pPr>
        <w:numPr>
          <w:ilvl w:val="0"/>
          <w:numId w:val="38"/>
        </w:numPr>
        <w:jc w:val="left"/>
        <w:rPr>
          <w:rFonts w:ascii="Gill Sans MT" w:hAnsi="Gill Sans MT" w:cs="Arial"/>
          <w:szCs w:val="22"/>
        </w:rPr>
      </w:pPr>
      <w:r w:rsidRPr="00333E9A">
        <w:rPr>
          <w:rFonts w:ascii="Gill Sans MT" w:hAnsi="Gill Sans MT" w:cs="Arial"/>
          <w:szCs w:val="22"/>
        </w:rPr>
        <w:t>After a review of the immunisation record patients will be offered further immunisation as needed</w:t>
      </w:r>
    </w:p>
    <w:p w:rsidR="008C0870" w:rsidRPr="00333E9A" w:rsidRDefault="008C0870" w:rsidP="008C0870">
      <w:pPr>
        <w:suppressAutoHyphens/>
        <w:rPr>
          <w:rFonts w:ascii="Gill Sans MT" w:hAnsi="Gill Sans MT" w:cs="Arial"/>
          <w:b/>
          <w:color w:val="000000"/>
          <w:spacing w:val="-2"/>
          <w:szCs w:val="22"/>
          <w:lang w:eastAsia="en-US"/>
        </w:rPr>
      </w:pPr>
    </w:p>
    <w:p w:rsidR="008C0870" w:rsidRPr="00333E9A" w:rsidRDefault="008C0870" w:rsidP="008C0870">
      <w:pPr>
        <w:suppressAutoHyphens/>
        <w:rPr>
          <w:rFonts w:ascii="Gill Sans MT" w:hAnsi="Gill Sans MT" w:cs="Arial"/>
          <w:i/>
          <w:color w:val="000000"/>
          <w:spacing w:val="-2"/>
          <w:szCs w:val="22"/>
          <w:lang w:eastAsia="en-US"/>
        </w:rPr>
      </w:pPr>
      <w:r w:rsidRPr="00333E9A">
        <w:rPr>
          <w:rFonts w:ascii="Gill Sans MT" w:hAnsi="Gill Sans MT" w:cs="Arial"/>
          <w:i/>
          <w:color w:val="000000"/>
          <w:spacing w:val="-2"/>
          <w:szCs w:val="22"/>
          <w:lang w:eastAsia="en-US"/>
        </w:rPr>
        <w:t>Staff immunisation protection</w:t>
      </w:r>
    </w:p>
    <w:p w:rsidR="008C0870" w:rsidRPr="00333E9A" w:rsidRDefault="008C0870" w:rsidP="008C0870">
      <w:pPr>
        <w:suppressAutoHyphens/>
        <w:ind w:left="720"/>
        <w:rPr>
          <w:rFonts w:ascii="Gill Sans MT" w:hAnsi="Gill Sans MT" w:cs="Arial"/>
          <w:color w:val="000000"/>
          <w:spacing w:val="-2"/>
          <w:szCs w:val="22"/>
        </w:rPr>
      </w:pPr>
    </w:p>
    <w:p w:rsidR="008C0870" w:rsidRPr="00333E9A" w:rsidRDefault="008C0870" w:rsidP="008C0870">
      <w:pPr>
        <w:numPr>
          <w:ilvl w:val="0"/>
          <w:numId w:val="36"/>
        </w:numPr>
        <w:suppressAutoHyphens/>
        <w:jc w:val="left"/>
        <w:rPr>
          <w:rFonts w:ascii="Gill Sans MT" w:hAnsi="Gill Sans MT" w:cs="Arial"/>
          <w:color w:val="000000"/>
          <w:spacing w:val="-2"/>
          <w:szCs w:val="22"/>
        </w:rPr>
      </w:pPr>
      <w:r w:rsidRPr="00333E9A">
        <w:rPr>
          <w:rFonts w:ascii="Gill Sans MT" w:hAnsi="Gill Sans MT" w:cs="Arial"/>
          <w:color w:val="000000"/>
          <w:spacing w:val="-2"/>
          <w:szCs w:val="22"/>
        </w:rPr>
        <w:t>All medical personnel or staff who obtain or handle blood or pathological specimens are to be protected against Hepatitis B</w:t>
      </w:r>
    </w:p>
    <w:p w:rsidR="008C0870" w:rsidRPr="00333E9A" w:rsidRDefault="008C0870" w:rsidP="008C0870">
      <w:pPr>
        <w:numPr>
          <w:ilvl w:val="0"/>
          <w:numId w:val="36"/>
        </w:numPr>
        <w:suppressAutoHyphens/>
        <w:jc w:val="left"/>
        <w:rPr>
          <w:rFonts w:ascii="Gill Sans MT" w:hAnsi="Gill Sans MT" w:cs="Arial"/>
          <w:color w:val="000000"/>
          <w:spacing w:val="-2"/>
          <w:szCs w:val="22"/>
        </w:rPr>
      </w:pPr>
      <w:r w:rsidRPr="00333E9A">
        <w:rPr>
          <w:rFonts w:ascii="Gill Sans MT" w:hAnsi="Gill Sans MT" w:cs="Arial"/>
          <w:color w:val="000000"/>
          <w:spacing w:val="-2"/>
          <w:szCs w:val="22"/>
        </w:rPr>
        <w:t>A record of employees’ Hepatitis B status is to be kept and maintained</w:t>
      </w:r>
    </w:p>
    <w:p w:rsidR="008C0870" w:rsidRPr="00333E9A" w:rsidRDefault="008C0870" w:rsidP="008C0870">
      <w:pPr>
        <w:numPr>
          <w:ilvl w:val="0"/>
          <w:numId w:val="36"/>
        </w:numPr>
        <w:suppressAutoHyphens/>
        <w:jc w:val="left"/>
        <w:rPr>
          <w:rFonts w:ascii="Gill Sans MT" w:hAnsi="Gill Sans MT" w:cs="Arial"/>
          <w:color w:val="000000"/>
          <w:spacing w:val="-2"/>
          <w:szCs w:val="22"/>
        </w:rPr>
      </w:pPr>
      <w:r w:rsidRPr="00333E9A">
        <w:rPr>
          <w:rFonts w:ascii="Gill Sans MT" w:hAnsi="Gill Sans MT" w:cs="Arial"/>
          <w:color w:val="000000"/>
          <w:spacing w:val="-2"/>
          <w:szCs w:val="22"/>
        </w:rPr>
        <w:t>All staff are offered annual influenza immunisation</w:t>
      </w:r>
    </w:p>
    <w:p w:rsidR="008C0870" w:rsidRPr="00333E9A" w:rsidRDefault="008C0870" w:rsidP="008C0870">
      <w:pPr>
        <w:rPr>
          <w:rFonts w:ascii="Gill Sans MT" w:hAnsi="Gill Sans MT" w:cs="Arial"/>
          <w:bCs/>
          <w:szCs w:val="22"/>
        </w:rPr>
      </w:pPr>
    </w:p>
    <w:p w:rsidR="008C0870" w:rsidRPr="00333E9A" w:rsidRDefault="008C0870" w:rsidP="008C0870">
      <w:pPr>
        <w:suppressAutoHyphens/>
        <w:rPr>
          <w:rFonts w:ascii="Gill Sans MT" w:hAnsi="Gill Sans MT" w:cs="Arial"/>
          <w:i/>
          <w:color w:val="000000"/>
          <w:spacing w:val="-2"/>
          <w:szCs w:val="22"/>
        </w:rPr>
      </w:pPr>
      <w:r w:rsidRPr="00333E9A">
        <w:rPr>
          <w:rFonts w:ascii="Gill Sans MT" w:hAnsi="Gill Sans MT" w:cs="Arial"/>
          <w:i/>
          <w:color w:val="000000"/>
          <w:spacing w:val="-2"/>
          <w:szCs w:val="22"/>
        </w:rPr>
        <w:t>Training</w:t>
      </w:r>
    </w:p>
    <w:p w:rsidR="008C0870" w:rsidRPr="00333E9A" w:rsidRDefault="008C0870" w:rsidP="008C0870">
      <w:pPr>
        <w:suppressAutoHyphens/>
        <w:rPr>
          <w:rFonts w:ascii="Gill Sans MT" w:hAnsi="Gill Sans MT" w:cs="Arial"/>
          <w:color w:val="000000"/>
          <w:spacing w:val="-2"/>
          <w:szCs w:val="22"/>
        </w:rPr>
      </w:pPr>
    </w:p>
    <w:p w:rsidR="008C0870" w:rsidRPr="00333E9A" w:rsidRDefault="008C0870" w:rsidP="008C0870">
      <w:pPr>
        <w:suppressAutoHyphens/>
        <w:rPr>
          <w:rFonts w:ascii="Gill Sans MT" w:hAnsi="Gill Sans MT" w:cs="Arial"/>
          <w:color w:val="000000"/>
          <w:spacing w:val="-2"/>
          <w:szCs w:val="22"/>
        </w:rPr>
      </w:pPr>
      <w:r w:rsidRPr="00333E9A">
        <w:rPr>
          <w:rFonts w:ascii="Gill Sans MT" w:hAnsi="Gill Sans MT" w:cs="Arial"/>
          <w:color w:val="000000"/>
          <w:spacing w:val="-2"/>
          <w:szCs w:val="22"/>
        </w:rPr>
        <w:t>Infection control training will take place for all staff as part of the practice induction and on an annual basis. All clinical staff will receive aseptic technique training</w:t>
      </w:r>
    </w:p>
    <w:p w:rsidR="008C0870" w:rsidRPr="00333E9A" w:rsidRDefault="008C0870" w:rsidP="008C0870">
      <w:pPr>
        <w:suppressAutoHyphens/>
        <w:rPr>
          <w:rFonts w:ascii="Gill Sans MT" w:hAnsi="Gill Sans MT" w:cs="Arial"/>
          <w:b/>
          <w:color w:val="000000"/>
          <w:spacing w:val="-2"/>
          <w:szCs w:val="22"/>
        </w:rPr>
      </w:pPr>
    </w:p>
    <w:p w:rsidR="008C0870" w:rsidRPr="00333E9A" w:rsidRDefault="008C0870" w:rsidP="008C0870">
      <w:pPr>
        <w:suppressAutoHyphens/>
        <w:rPr>
          <w:rFonts w:ascii="Gill Sans MT" w:hAnsi="Gill Sans MT" w:cs="Arial"/>
          <w:i/>
          <w:color w:val="000000"/>
          <w:spacing w:val="-2"/>
          <w:szCs w:val="22"/>
        </w:rPr>
      </w:pPr>
      <w:r w:rsidRPr="00333E9A">
        <w:rPr>
          <w:rFonts w:ascii="Gill Sans MT" w:hAnsi="Gill Sans MT" w:cs="Arial"/>
          <w:i/>
          <w:color w:val="000000"/>
          <w:spacing w:val="-2"/>
          <w:szCs w:val="22"/>
        </w:rPr>
        <w:t>Audit and risk assessment</w:t>
      </w:r>
    </w:p>
    <w:p w:rsidR="008C0870" w:rsidRPr="00333E9A" w:rsidRDefault="008C0870" w:rsidP="008C0870">
      <w:pPr>
        <w:suppressAutoHyphens/>
        <w:rPr>
          <w:rFonts w:ascii="Gill Sans MT" w:hAnsi="Gill Sans MT" w:cs="Arial"/>
          <w:b/>
          <w:color w:val="000000"/>
          <w:spacing w:val="-2"/>
          <w:szCs w:val="22"/>
        </w:rPr>
      </w:pPr>
    </w:p>
    <w:p w:rsidR="008C0870" w:rsidRPr="00333E9A" w:rsidRDefault="008C0870" w:rsidP="008C0870">
      <w:pPr>
        <w:ind w:right="-37"/>
        <w:rPr>
          <w:rFonts w:ascii="Gill Sans MT" w:hAnsi="Gill Sans MT" w:cs="Arial"/>
          <w:color w:val="000000"/>
          <w:szCs w:val="22"/>
        </w:rPr>
      </w:pPr>
      <w:r w:rsidRPr="00333E9A">
        <w:rPr>
          <w:rFonts w:ascii="Gill Sans MT" w:hAnsi="Gill Sans MT" w:cs="Arial"/>
          <w:color w:val="000000"/>
          <w:szCs w:val="22"/>
        </w:rPr>
        <w:t>There will be one infection control audit and one infection prevention and control risk assessment per year</w:t>
      </w:r>
    </w:p>
    <w:p w:rsidR="008C0870" w:rsidRPr="00333E9A" w:rsidRDefault="008C0870" w:rsidP="008C0870">
      <w:pPr>
        <w:ind w:right="-37"/>
        <w:rPr>
          <w:rFonts w:ascii="Gill Sans MT" w:hAnsi="Gill Sans MT" w:cs="Arial"/>
          <w:color w:val="000000"/>
          <w:szCs w:val="22"/>
        </w:rPr>
      </w:pPr>
    </w:p>
    <w:p w:rsidR="008C0870" w:rsidRPr="00333E9A" w:rsidRDefault="008C0870" w:rsidP="008C0870">
      <w:pPr>
        <w:ind w:right="-37"/>
        <w:rPr>
          <w:rFonts w:ascii="Gill Sans MT" w:hAnsi="Gill Sans MT" w:cs="Arial"/>
          <w:color w:val="000000"/>
          <w:szCs w:val="22"/>
        </w:rPr>
      </w:pPr>
      <w:r w:rsidRPr="00333E9A">
        <w:rPr>
          <w:rFonts w:ascii="Gill Sans MT" w:hAnsi="Gill Sans MT" w:cs="Arial"/>
          <w:color w:val="000000"/>
          <w:szCs w:val="22"/>
        </w:rPr>
        <w:t>However, if the purpose of a room changes to that of treatment then a risk assessment will be conducted of that room</w:t>
      </w:r>
    </w:p>
    <w:p w:rsidR="008C0870" w:rsidRPr="00333E9A" w:rsidRDefault="008C0870" w:rsidP="008C0870">
      <w:pPr>
        <w:suppressAutoHyphens/>
        <w:rPr>
          <w:rFonts w:ascii="Gill Sans MT" w:hAnsi="Gill Sans MT" w:cs="Arial"/>
          <w:b/>
          <w:color w:val="000000"/>
          <w:spacing w:val="-2"/>
          <w:szCs w:val="22"/>
        </w:rPr>
      </w:pPr>
    </w:p>
    <w:p w:rsidR="008C0870" w:rsidRPr="00333E9A" w:rsidRDefault="008C0870" w:rsidP="008C0870">
      <w:pPr>
        <w:suppressAutoHyphens/>
        <w:rPr>
          <w:rFonts w:ascii="Gill Sans MT" w:hAnsi="Gill Sans MT" w:cs="Arial"/>
          <w:i/>
          <w:color w:val="000000"/>
          <w:spacing w:val="-2"/>
          <w:szCs w:val="22"/>
        </w:rPr>
      </w:pPr>
      <w:r w:rsidRPr="00333E9A">
        <w:rPr>
          <w:rFonts w:ascii="Gill Sans MT" w:hAnsi="Gill Sans MT" w:cs="Arial"/>
          <w:i/>
          <w:color w:val="000000"/>
          <w:spacing w:val="-2"/>
          <w:szCs w:val="22"/>
        </w:rPr>
        <w:t>Annual statement</w:t>
      </w:r>
    </w:p>
    <w:p w:rsidR="008C0870" w:rsidRPr="00333E9A" w:rsidRDefault="008C0870" w:rsidP="008C0870">
      <w:pPr>
        <w:suppressAutoHyphens/>
        <w:rPr>
          <w:rFonts w:ascii="Gill Sans MT" w:hAnsi="Gill Sans MT" w:cs="Arial"/>
          <w:color w:val="000000"/>
          <w:spacing w:val="-2"/>
          <w:szCs w:val="22"/>
        </w:rPr>
      </w:pPr>
    </w:p>
    <w:p w:rsidR="008C0870" w:rsidRPr="00333E9A" w:rsidRDefault="008C0870" w:rsidP="008C0870">
      <w:pPr>
        <w:suppressAutoHyphens/>
        <w:rPr>
          <w:rFonts w:ascii="Gill Sans MT" w:hAnsi="Gill Sans MT" w:cs="Arial"/>
          <w:color w:val="000000"/>
          <w:spacing w:val="-2"/>
          <w:szCs w:val="22"/>
        </w:rPr>
      </w:pPr>
      <w:r w:rsidRPr="00333E9A">
        <w:rPr>
          <w:rFonts w:ascii="Gill Sans MT" w:hAnsi="Gill Sans MT" w:cs="Arial"/>
          <w:color w:val="000000"/>
          <w:spacing w:val="-2"/>
          <w:szCs w:val="22"/>
        </w:rPr>
        <w:t>An annual statement will be written by the IPC Lead and include a summary of the following:</w:t>
      </w:r>
    </w:p>
    <w:p w:rsidR="008C0870" w:rsidRPr="00333E9A" w:rsidRDefault="008C0870" w:rsidP="008C0870">
      <w:pPr>
        <w:suppressAutoHyphens/>
        <w:rPr>
          <w:rFonts w:ascii="Gill Sans MT" w:hAnsi="Gill Sans MT" w:cs="Arial"/>
          <w:color w:val="000000"/>
          <w:spacing w:val="-2"/>
          <w:szCs w:val="22"/>
        </w:rPr>
      </w:pPr>
    </w:p>
    <w:p w:rsidR="008C0870" w:rsidRPr="00333E9A" w:rsidRDefault="008C0870" w:rsidP="008C0870">
      <w:pPr>
        <w:numPr>
          <w:ilvl w:val="0"/>
          <w:numId w:val="31"/>
        </w:numPr>
        <w:ind w:right="-37"/>
        <w:rPr>
          <w:rFonts w:ascii="Gill Sans MT" w:hAnsi="Gill Sans MT" w:cs="Arial"/>
          <w:color w:val="000000"/>
          <w:szCs w:val="22"/>
        </w:rPr>
      </w:pPr>
      <w:r w:rsidRPr="00333E9A">
        <w:rPr>
          <w:rFonts w:ascii="Gill Sans MT" w:hAnsi="Gill Sans MT" w:cs="Arial"/>
          <w:color w:val="000000"/>
          <w:szCs w:val="22"/>
        </w:rPr>
        <w:t>any infection transmission incidents and any action taken (If necessary these incidents should be reported in accordance with the incident reporting procedure)</w:t>
      </w:r>
    </w:p>
    <w:p w:rsidR="008C0870" w:rsidRPr="00333E9A" w:rsidRDefault="008C0870" w:rsidP="008C0870">
      <w:pPr>
        <w:numPr>
          <w:ilvl w:val="0"/>
          <w:numId w:val="31"/>
        </w:numPr>
        <w:ind w:right="-37"/>
        <w:rPr>
          <w:rFonts w:ascii="Gill Sans MT" w:hAnsi="Gill Sans MT" w:cs="Arial"/>
          <w:color w:val="000000"/>
          <w:szCs w:val="22"/>
        </w:rPr>
      </w:pPr>
      <w:r w:rsidRPr="00333E9A">
        <w:rPr>
          <w:rFonts w:ascii="Gill Sans MT" w:hAnsi="Gill Sans MT" w:cs="Arial"/>
          <w:color w:val="000000"/>
          <w:szCs w:val="22"/>
        </w:rPr>
        <w:t>the infection control audit(s)</w:t>
      </w:r>
    </w:p>
    <w:p w:rsidR="008C0870" w:rsidRPr="00333E9A" w:rsidRDefault="008C0870" w:rsidP="008C0870">
      <w:pPr>
        <w:numPr>
          <w:ilvl w:val="0"/>
          <w:numId w:val="31"/>
        </w:numPr>
        <w:ind w:right="-37"/>
        <w:rPr>
          <w:rFonts w:ascii="Gill Sans MT" w:hAnsi="Gill Sans MT" w:cs="Arial"/>
          <w:color w:val="000000"/>
          <w:szCs w:val="22"/>
        </w:rPr>
      </w:pPr>
      <w:r w:rsidRPr="00333E9A">
        <w:rPr>
          <w:rFonts w:ascii="Gill Sans MT" w:hAnsi="Gill Sans MT" w:cs="Arial"/>
          <w:color w:val="000000"/>
          <w:szCs w:val="22"/>
        </w:rPr>
        <w:t>the infection prevention and control risk assessment</w:t>
      </w:r>
    </w:p>
    <w:p w:rsidR="008C0870" w:rsidRPr="00333E9A" w:rsidRDefault="008C0870" w:rsidP="008C0870">
      <w:pPr>
        <w:numPr>
          <w:ilvl w:val="0"/>
          <w:numId w:val="31"/>
        </w:numPr>
        <w:ind w:right="-37"/>
        <w:jc w:val="left"/>
        <w:rPr>
          <w:rFonts w:ascii="Gill Sans MT" w:hAnsi="Gill Sans MT" w:cs="Arial"/>
          <w:szCs w:val="22"/>
        </w:rPr>
      </w:pPr>
      <w:r w:rsidRPr="00333E9A">
        <w:rPr>
          <w:rFonts w:ascii="Gill Sans MT" w:hAnsi="Gill Sans MT" w:cs="Arial"/>
          <w:color w:val="000000"/>
          <w:szCs w:val="22"/>
        </w:rPr>
        <w:t>relevant staff training</w:t>
      </w:r>
    </w:p>
    <w:p w:rsidR="008C0870" w:rsidRPr="00333E9A" w:rsidRDefault="008C0870" w:rsidP="008C0870">
      <w:pPr>
        <w:ind w:right="-37"/>
        <w:rPr>
          <w:rFonts w:ascii="Gill Sans MT" w:hAnsi="Gill Sans MT" w:cs="Arial"/>
          <w:szCs w:val="22"/>
        </w:rPr>
      </w:pPr>
    </w:p>
    <w:p w:rsidR="008C0870" w:rsidRPr="00333E9A" w:rsidRDefault="008C0870" w:rsidP="008C0870">
      <w:pPr>
        <w:suppressAutoHyphens/>
        <w:rPr>
          <w:rFonts w:ascii="Gill Sans MT" w:hAnsi="Gill Sans MT" w:cs="Arial"/>
          <w:b/>
          <w:bCs/>
          <w:color w:val="000000"/>
          <w:spacing w:val="-2"/>
          <w:szCs w:val="22"/>
          <w:u w:val="single"/>
        </w:rPr>
      </w:pPr>
      <w:r w:rsidRPr="00333E9A">
        <w:rPr>
          <w:rFonts w:ascii="Gill Sans MT" w:hAnsi="Gill Sans MT" w:cs="Arial"/>
          <w:b/>
          <w:bCs/>
          <w:color w:val="000000"/>
          <w:spacing w:val="-2"/>
          <w:szCs w:val="22"/>
          <w:u w:val="single"/>
        </w:rPr>
        <w:t>Related documentation/links</w:t>
      </w:r>
    </w:p>
    <w:p w:rsidR="008C0870" w:rsidRPr="00333E9A" w:rsidRDefault="008C0870" w:rsidP="008C0870">
      <w:pPr>
        <w:suppressAutoHyphens/>
        <w:rPr>
          <w:rFonts w:ascii="Gill Sans MT" w:hAnsi="Gill Sans MT" w:cs="Arial"/>
          <w:bCs/>
          <w:i/>
          <w:color w:val="000000"/>
          <w:spacing w:val="-2"/>
          <w:szCs w:val="22"/>
        </w:rPr>
      </w:pPr>
    </w:p>
    <w:p w:rsidR="008C0870" w:rsidRPr="00333E9A" w:rsidRDefault="008C0870" w:rsidP="008C0870">
      <w:pPr>
        <w:pStyle w:val="BodyText3"/>
        <w:rPr>
          <w:rFonts w:ascii="Gill Sans MT" w:hAnsi="Gill Sans MT" w:cs="Arial"/>
          <w:b w:val="0"/>
          <w:sz w:val="22"/>
          <w:szCs w:val="22"/>
        </w:rPr>
      </w:pPr>
      <w:hyperlink r:id="rId18" w:history="1">
        <w:r w:rsidR="003357E3" w:rsidRPr="00333E9A">
          <w:rPr>
            <w:rStyle w:val="Hyperlink"/>
            <w:rFonts w:ascii="Gill Sans MT" w:hAnsi="Gill Sans MT" w:cs="Arial"/>
            <w:b w:val="0"/>
            <w:sz w:val="22"/>
            <w:szCs w:val="22"/>
          </w:rPr>
          <w:t>NICE's Infection control: Prevention of healthcare-associated infection in primary and community care (2003)</w:t>
        </w:r>
      </w:hyperlink>
    </w:p>
    <w:p w:rsidR="008C0870" w:rsidRPr="00333E9A" w:rsidRDefault="008C0870" w:rsidP="008C0870">
      <w:pPr>
        <w:suppressAutoHyphens/>
        <w:rPr>
          <w:rFonts w:ascii="Gill Sans MT" w:hAnsi="Gill Sans MT" w:cs="Arial"/>
          <w:bCs/>
          <w:color w:val="000000"/>
          <w:spacing w:val="-2"/>
          <w:szCs w:val="22"/>
        </w:rPr>
      </w:pPr>
    </w:p>
    <w:p w:rsidR="003357E3" w:rsidRPr="00333E9A" w:rsidRDefault="003357E3" w:rsidP="008C0870">
      <w:pPr>
        <w:suppressAutoHyphens/>
        <w:rPr>
          <w:rFonts w:ascii="Gill Sans MT" w:hAnsi="Gill Sans MT" w:cs="Arial"/>
          <w:bCs/>
          <w:color w:val="000000"/>
          <w:spacing w:val="-2"/>
          <w:szCs w:val="22"/>
        </w:rPr>
      </w:pPr>
      <w:hyperlink r:id="rId19" w:history="1">
        <w:r w:rsidRPr="00333E9A">
          <w:rPr>
            <w:rStyle w:val="Hyperlink"/>
            <w:rFonts w:ascii="Gill Sans MT" w:hAnsi="Gill Sans MT" w:cs="Arial"/>
            <w:bCs/>
            <w:spacing w:val="-2"/>
            <w:szCs w:val="22"/>
          </w:rPr>
          <w:t>Vaccine Administration Task force's Guidance on Best Practice in Vaccine Administration (2001)</w:t>
        </w:r>
      </w:hyperlink>
    </w:p>
    <w:p w:rsidR="008C0870" w:rsidRPr="00333E9A" w:rsidRDefault="008C0870" w:rsidP="008C0870">
      <w:pPr>
        <w:suppressAutoHyphens/>
        <w:rPr>
          <w:rFonts w:ascii="Gill Sans MT" w:hAnsi="Gill Sans MT" w:cs="Arial"/>
          <w:bCs/>
          <w:color w:val="000000"/>
          <w:spacing w:val="-2"/>
          <w:szCs w:val="22"/>
        </w:rPr>
      </w:pPr>
    </w:p>
    <w:p w:rsidR="005508CE" w:rsidRDefault="008C0870" w:rsidP="008C0870">
      <w:pPr>
        <w:ind w:right="-37"/>
        <w:rPr>
          <w:rFonts w:ascii="Gill Sans MT" w:hAnsi="Gill Sans MT" w:cs="Arial"/>
          <w:bCs/>
          <w:color w:val="000000"/>
          <w:spacing w:val="-2"/>
          <w:szCs w:val="22"/>
        </w:rPr>
      </w:pPr>
      <w:hyperlink r:id="rId20" w:history="1">
        <w:r w:rsidR="003357E3" w:rsidRPr="00333E9A">
          <w:rPr>
            <w:rStyle w:val="Hyperlink"/>
            <w:rFonts w:ascii="Gill Sans MT" w:hAnsi="Gill Sans MT" w:cs="Arial"/>
            <w:bCs/>
            <w:spacing w:val="-2"/>
            <w:szCs w:val="22"/>
          </w:rPr>
          <w:t>HMSO (1996) Immunisation against Infectious Diseases - The Green Book</w:t>
        </w:r>
      </w:hyperlink>
    </w:p>
    <w:p w:rsidR="008C0870" w:rsidRPr="00333E9A" w:rsidRDefault="005508CE" w:rsidP="005508CE">
      <w:pPr>
        <w:jc w:val="right"/>
        <w:rPr>
          <w:rFonts w:ascii="Gill Sans MT" w:hAnsi="Gill Sans MT" w:cs="Arial"/>
          <w:b/>
          <w:bCs/>
          <w:color w:val="000000"/>
          <w:spacing w:val="-2"/>
          <w:sz w:val="32"/>
          <w:szCs w:val="32"/>
        </w:rPr>
      </w:pPr>
      <w:r>
        <w:br w:type="page"/>
      </w:r>
      <w:r w:rsidR="002E00F2" w:rsidRPr="00333E9A">
        <w:rPr>
          <w:rFonts w:ascii="Gill Sans MT" w:hAnsi="Gill Sans MT" w:cs="Arial"/>
          <w:b/>
          <w:bCs/>
          <w:color w:val="000000"/>
          <w:spacing w:val="-2"/>
          <w:sz w:val="32"/>
          <w:szCs w:val="32"/>
        </w:rPr>
        <w:t>Appendix B</w:t>
      </w:r>
      <w:r w:rsidR="003A7929" w:rsidRPr="00333E9A">
        <w:rPr>
          <w:rFonts w:ascii="Gill Sans MT" w:hAnsi="Gill Sans MT" w:cs="Arial"/>
          <w:b/>
          <w:bCs/>
          <w:color w:val="000000"/>
          <w:spacing w:val="-2"/>
          <w:sz w:val="32"/>
          <w:szCs w:val="32"/>
        </w:rPr>
        <w:t>7</w:t>
      </w:r>
    </w:p>
    <w:p w:rsidR="008C0870" w:rsidRPr="00333E9A" w:rsidRDefault="008C0870" w:rsidP="008C0870">
      <w:pPr>
        <w:ind w:right="-37"/>
        <w:rPr>
          <w:rFonts w:ascii="Gill Sans MT" w:hAnsi="Gill Sans MT" w:cs="Arial"/>
          <w:bCs/>
          <w:color w:val="000000"/>
          <w:spacing w:val="-2"/>
          <w:szCs w:val="22"/>
        </w:rPr>
      </w:pPr>
    </w:p>
    <w:p w:rsidR="008C0870" w:rsidRPr="00333E9A" w:rsidRDefault="008C0870" w:rsidP="008C0870">
      <w:pPr>
        <w:pStyle w:val="Title"/>
        <w:rPr>
          <w:rFonts w:ascii="Gill Sans MT" w:hAnsi="Gill Sans MT" w:cs="Arial"/>
          <w:color w:val="000000"/>
          <w:sz w:val="22"/>
          <w:szCs w:val="22"/>
        </w:rPr>
      </w:pPr>
      <w:r w:rsidRPr="00333E9A">
        <w:rPr>
          <w:rFonts w:ascii="Gill Sans MT" w:hAnsi="Gill Sans MT" w:cs="Arial"/>
          <w:color w:val="000000"/>
          <w:sz w:val="22"/>
          <w:szCs w:val="22"/>
        </w:rPr>
        <w:t>Decontamination Policy</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 xml:space="preserve">Person responsible for review of this policy: </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last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next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 xml:space="preserve">Purpose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The purpose of the policy is to set out the decontamination procedures at </w:t>
      </w:r>
      <w:r w:rsidRPr="00333E9A">
        <w:rPr>
          <w:rFonts w:ascii="Gill Sans MT" w:hAnsi="Gill Sans MT" w:cs="Arial"/>
          <w:b w:val="0"/>
          <w:i/>
          <w:sz w:val="22"/>
          <w:szCs w:val="22"/>
        </w:rPr>
        <w:t>[insert name of practice]</w:t>
      </w:r>
      <w:r w:rsidRPr="00333E9A">
        <w:rPr>
          <w:rFonts w:ascii="Gill Sans MT" w:hAnsi="Gill Sans MT" w:cs="Arial"/>
          <w:b w:val="0"/>
          <w:sz w:val="22"/>
          <w:szCs w:val="22"/>
        </w:rPr>
        <w:t>. The policy should be read in conjunction with the Cleanliness Plan, Infection Prevention and Control policy and the Waste Management Policy.</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policy is relevant to all employers and any one who works at </w:t>
      </w:r>
      <w:r w:rsidRPr="00333E9A">
        <w:rPr>
          <w:rFonts w:ascii="Gill Sans MT" w:hAnsi="Gill Sans MT" w:cs="Arial"/>
          <w:b w:val="0"/>
          <w:i/>
          <w:sz w:val="22"/>
          <w:szCs w:val="22"/>
        </w:rPr>
        <w:t>[insert name of practice]</w:t>
      </w:r>
      <w:r w:rsidRPr="00333E9A">
        <w:rPr>
          <w:rFonts w:ascii="Gill Sans MT" w:hAnsi="Gill Sans MT" w:cs="Arial"/>
          <w:b w:val="0"/>
          <w:sz w:val="22"/>
          <w:szCs w:val="22"/>
        </w:rPr>
        <w:t>, including non-clinical staff. Individuals on training placements and visitors/observers</w:t>
      </w:r>
      <w:r w:rsidRPr="00333E9A">
        <w:rPr>
          <w:rFonts w:ascii="Gill Sans MT" w:hAnsi="Gill Sans MT" w:cs="Arial"/>
          <w:b w:val="0"/>
          <w:i/>
          <w:sz w:val="22"/>
          <w:szCs w:val="22"/>
        </w:rPr>
        <w:t xml:space="preserve"> </w:t>
      </w:r>
      <w:r w:rsidRPr="00333E9A">
        <w:rPr>
          <w:rFonts w:ascii="Gill Sans MT" w:hAnsi="Gill Sans MT" w:cs="Arial"/>
          <w:b w:val="0"/>
          <w:sz w:val="22"/>
          <w:szCs w:val="22"/>
        </w:rPr>
        <w:t xml:space="preserve">on the premises must also adhere to this.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policy will be monitored and reviewed </w:t>
      </w:r>
      <w:r w:rsidRPr="00333E9A">
        <w:rPr>
          <w:rFonts w:ascii="Gill Sans MT" w:hAnsi="Gill Sans MT" w:cs="Arial"/>
          <w:b w:val="0"/>
          <w:i/>
          <w:sz w:val="22"/>
          <w:szCs w:val="22"/>
        </w:rPr>
        <w:t>[Insert timescale]</w:t>
      </w:r>
      <w:r w:rsidRPr="00333E9A">
        <w:rPr>
          <w:rFonts w:ascii="Gill Sans MT" w:hAnsi="Gill Sans MT" w:cs="Arial"/>
          <w:b w:val="0"/>
          <w:sz w:val="22"/>
          <w:szCs w:val="22"/>
        </w:rPr>
        <w:t xml:space="preserve"> by the Cleaning and Decontamination Lead.</w:t>
      </w:r>
    </w:p>
    <w:p w:rsidR="008C0870" w:rsidRPr="00333E9A" w:rsidRDefault="008C0870" w:rsidP="008C0870">
      <w:pPr>
        <w:pStyle w:val="Title"/>
        <w:jc w:val="both"/>
        <w:rPr>
          <w:rFonts w:ascii="Gill Sans MT" w:hAnsi="Gill Sans MT" w:cs="Arial"/>
          <w:color w:val="000000"/>
          <w:sz w:val="22"/>
          <w:szCs w:val="22"/>
        </w:rPr>
      </w:pPr>
    </w:p>
    <w:p w:rsidR="008C0870" w:rsidRPr="00333E9A" w:rsidRDefault="008C0870" w:rsidP="008C0870">
      <w:pPr>
        <w:pStyle w:val="Title"/>
        <w:jc w:val="both"/>
        <w:rPr>
          <w:rFonts w:ascii="Gill Sans MT" w:hAnsi="Gill Sans MT" w:cs="Arial"/>
          <w:color w:val="000000"/>
          <w:sz w:val="22"/>
          <w:szCs w:val="22"/>
        </w:rPr>
      </w:pPr>
      <w:r w:rsidRPr="00333E9A">
        <w:rPr>
          <w:rFonts w:ascii="Gill Sans MT" w:hAnsi="Gill Sans MT" w:cs="Arial"/>
          <w:color w:val="000000"/>
          <w:sz w:val="22"/>
          <w:szCs w:val="22"/>
        </w:rPr>
        <w:t>Commitment of the practice</w:t>
      </w:r>
    </w:p>
    <w:p w:rsidR="008C0870" w:rsidRPr="00333E9A" w:rsidRDefault="008C0870" w:rsidP="008C0870">
      <w:pPr>
        <w:pStyle w:val="Title"/>
        <w:jc w:val="both"/>
        <w:rPr>
          <w:rFonts w:ascii="Gill Sans MT" w:hAnsi="Gill Sans MT" w:cs="Arial"/>
          <w:color w:val="000000"/>
          <w:sz w:val="22"/>
          <w:szCs w:val="22"/>
        </w:rPr>
      </w:pPr>
    </w:p>
    <w:p w:rsidR="008C0870" w:rsidRPr="00333E9A" w:rsidRDefault="008C0870" w:rsidP="008C0870">
      <w:pPr>
        <w:pStyle w:val="Title"/>
        <w:jc w:val="both"/>
        <w:rPr>
          <w:rFonts w:ascii="Gill Sans MT" w:hAnsi="Gill Sans MT" w:cs="Arial"/>
          <w:b w:val="0"/>
          <w:color w:val="000000"/>
          <w:sz w:val="22"/>
          <w:szCs w:val="22"/>
        </w:rPr>
      </w:pPr>
      <w:r w:rsidRPr="00333E9A">
        <w:rPr>
          <w:rFonts w:ascii="Gill Sans MT" w:hAnsi="Gill Sans MT" w:cs="Arial"/>
          <w:b w:val="0"/>
          <w:sz w:val="22"/>
          <w:szCs w:val="22"/>
        </w:rPr>
        <w:t xml:space="preserve">The </w:t>
      </w:r>
      <w:r w:rsidRPr="00333E9A">
        <w:rPr>
          <w:rFonts w:ascii="Gill Sans MT" w:hAnsi="Gill Sans MT" w:cs="Arial"/>
          <w:b w:val="0"/>
          <w:i/>
          <w:sz w:val="22"/>
          <w:szCs w:val="22"/>
        </w:rPr>
        <w:t>[insert name of practice] is</w:t>
      </w:r>
      <w:r w:rsidRPr="00333E9A">
        <w:rPr>
          <w:rFonts w:ascii="Gill Sans MT" w:hAnsi="Gill Sans MT" w:cs="Arial"/>
          <w:b w:val="0"/>
          <w:color w:val="000000"/>
          <w:sz w:val="22"/>
          <w:szCs w:val="22"/>
        </w:rPr>
        <w:t xml:space="preserve"> committed to minimising the risk of infection, injury or contamination to staff, patients and others.</w:t>
      </w:r>
    </w:p>
    <w:p w:rsidR="008C0870" w:rsidRPr="00333E9A" w:rsidRDefault="008C0870" w:rsidP="008C0870">
      <w:pPr>
        <w:pStyle w:val="Title"/>
        <w:jc w:val="both"/>
        <w:rPr>
          <w:rFonts w:ascii="Gill Sans MT" w:hAnsi="Gill Sans MT" w:cs="Arial"/>
          <w:color w:val="000000"/>
          <w:sz w:val="22"/>
          <w:szCs w:val="22"/>
        </w:rPr>
      </w:pPr>
    </w:p>
    <w:p w:rsidR="008C0870" w:rsidRPr="00333E9A" w:rsidRDefault="008C0870" w:rsidP="008C0870">
      <w:pPr>
        <w:pStyle w:val="Title"/>
        <w:jc w:val="both"/>
        <w:rPr>
          <w:rFonts w:ascii="Gill Sans MT" w:hAnsi="Gill Sans MT" w:cs="Arial"/>
          <w:color w:val="000000"/>
          <w:sz w:val="22"/>
          <w:szCs w:val="22"/>
        </w:rPr>
      </w:pPr>
      <w:r w:rsidRPr="00333E9A">
        <w:rPr>
          <w:rFonts w:ascii="Gill Sans MT" w:hAnsi="Gill Sans MT" w:cs="Arial"/>
          <w:color w:val="000000"/>
          <w:sz w:val="22"/>
          <w:szCs w:val="22"/>
        </w:rPr>
        <w:t>Cleaning and Decontamination (CD) Lead</w:t>
      </w:r>
    </w:p>
    <w:p w:rsidR="008C0870" w:rsidRPr="00333E9A" w:rsidRDefault="008C0870" w:rsidP="008C0870">
      <w:pPr>
        <w:pStyle w:val="Title"/>
        <w:jc w:val="both"/>
        <w:rPr>
          <w:rFonts w:ascii="Gill Sans MT" w:hAnsi="Gill Sans MT" w:cs="Arial"/>
          <w:b w:val="0"/>
          <w:color w:val="000000"/>
          <w:sz w:val="22"/>
          <w:szCs w:val="22"/>
        </w:rPr>
      </w:pPr>
    </w:p>
    <w:p w:rsidR="008C0870" w:rsidRPr="00333E9A" w:rsidRDefault="008C0870" w:rsidP="008C0870">
      <w:pPr>
        <w:pStyle w:val="Title"/>
        <w:jc w:val="both"/>
        <w:rPr>
          <w:rFonts w:ascii="Gill Sans MT" w:hAnsi="Gill Sans MT" w:cs="Arial"/>
          <w:b w:val="0"/>
          <w:color w:val="000000"/>
          <w:sz w:val="22"/>
          <w:szCs w:val="22"/>
        </w:rPr>
      </w:pPr>
      <w:r w:rsidRPr="00333E9A">
        <w:rPr>
          <w:rFonts w:ascii="Gill Sans MT" w:hAnsi="Gill Sans MT" w:cs="Arial"/>
          <w:b w:val="0"/>
          <w:color w:val="000000"/>
          <w:sz w:val="22"/>
          <w:szCs w:val="22"/>
        </w:rPr>
        <w:t>The CD lead for the practice is:  XXXXXX</w:t>
      </w:r>
    </w:p>
    <w:p w:rsidR="008C0870" w:rsidRPr="00333E9A" w:rsidRDefault="008C0870" w:rsidP="008C0870">
      <w:pPr>
        <w:pStyle w:val="Title"/>
        <w:jc w:val="both"/>
        <w:rPr>
          <w:rFonts w:ascii="Gill Sans MT" w:hAnsi="Gill Sans MT" w:cs="Arial"/>
          <w:b w:val="0"/>
          <w:color w:val="000000"/>
          <w:sz w:val="22"/>
          <w:szCs w:val="22"/>
        </w:rPr>
      </w:pPr>
    </w:p>
    <w:p w:rsidR="008C0870" w:rsidRPr="00333E9A" w:rsidRDefault="008C0870" w:rsidP="008C0870">
      <w:pPr>
        <w:pStyle w:val="Title"/>
        <w:jc w:val="both"/>
        <w:rPr>
          <w:rFonts w:ascii="Gill Sans MT" w:hAnsi="Gill Sans MT" w:cs="Arial"/>
          <w:b w:val="0"/>
          <w:color w:val="000000"/>
          <w:sz w:val="22"/>
          <w:szCs w:val="22"/>
        </w:rPr>
      </w:pPr>
      <w:r w:rsidRPr="00333E9A">
        <w:rPr>
          <w:rFonts w:ascii="Gill Sans MT" w:hAnsi="Gill Sans MT" w:cs="Arial"/>
          <w:b w:val="0"/>
          <w:i/>
          <w:color w:val="000000"/>
          <w:sz w:val="22"/>
          <w:szCs w:val="22"/>
        </w:rPr>
        <w:t xml:space="preserve">The contact details for the CD Lead are: </w:t>
      </w:r>
      <w:r w:rsidRPr="00333E9A">
        <w:rPr>
          <w:rFonts w:ascii="Gill Sans MT" w:hAnsi="Gill Sans MT" w:cs="Arial"/>
          <w:b w:val="0"/>
          <w:color w:val="000000"/>
          <w:sz w:val="22"/>
          <w:szCs w:val="22"/>
        </w:rPr>
        <w:t>XXXXXX</w:t>
      </w:r>
    </w:p>
    <w:p w:rsidR="008C0870" w:rsidRPr="00333E9A" w:rsidRDefault="008C0870" w:rsidP="008C0870">
      <w:pPr>
        <w:pStyle w:val="Title"/>
        <w:jc w:val="both"/>
        <w:rPr>
          <w:rFonts w:ascii="Gill Sans MT" w:hAnsi="Gill Sans MT" w:cs="Arial"/>
          <w:b w:val="0"/>
          <w:color w:val="000000"/>
          <w:sz w:val="22"/>
          <w:szCs w:val="22"/>
        </w:rPr>
      </w:pPr>
    </w:p>
    <w:p w:rsidR="008C0870" w:rsidRPr="00333E9A" w:rsidRDefault="008C0870" w:rsidP="008C0870">
      <w:pPr>
        <w:pStyle w:val="Title"/>
        <w:jc w:val="both"/>
        <w:rPr>
          <w:rFonts w:ascii="Gill Sans MT" w:hAnsi="Gill Sans MT" w:cs="Arial"/>
          <w:b w:val="0"/>
          <w:i/>
          <w:color w:val="000000"/>
          <w:sz w:val="22"/>
          <w:szCs w:val="22"/>
        </w:rPr>
      </w:pPr>
      <w:r w:rsidRPr="00333E9A">
        <w:rPr>
          <w:rFonts w:ascii="Gill Sans MT" w:hAnsi="Gill Sans MT" w:cs="Arial"/>
          <w:b w:val="0"/>
          <w:color w:val="000000"/>
          <w:sz w:val="22"/>
          <w:szCs w:val="22"/>
        </w:rPr>
        <w:t>This individual is responsible for the implementation of this policy.</w:t>
      </w:r>
    </w:p>
    <w:p w:rsidR="008C0870" w:rsidRPr="00333E9A" w:rsidRDefault="008C0870" w:rsidP="008C0870">
      <w:pPr>
        <w:pStyle w:val="Heading5"/>
        <w:spacing w:before="0" w:after="0"/>
        <w:rPr>
          <w:rFonts w:ascii="Gill Sans MT" w:hAnsi="Gill Sans MT" w:cs="Arial"/>
          <w:bCs w:val="0"/>
          <w:sz w:val="22"/>
          <w:szCs w:val="22"/>
        </w:rPr>
      </w:pPr>
    </w:p>
    <w:p w:rsidR="008C0870" w:rsidRPr="00333E9A" w:rsidRDefault="008C0870" w:rsidP="008C0870">
      <w:pPr>
        <w:pStyle w:val="Heading5"/>
        <w:spacing w:before="0" w:after="0"/>
        <w:rPr>
          <w:rFonts w:ascii="Gill Sans MT" w:hAnsi="Gill Sans MT" w:cs="Arial"/>
          <w:bCs w:val="0"/>
          <w:sz w:val="22"/>
          <w:szCs w:val="22"/>
        </w:rPr>
      </w:pPr>
      <w:r w:rsidRPr="00333E9A">
        <w:rPr>
          <w:rFonts w:ascii="Gill Sans MT" w:hAnsi="Gill Sans MT" w:cs="Arial"/>
          <w:bCs w:val="0"/>
          <w:sz w:val="22"/>
          <w:szCs w:val="22"/>
        </w:rPr>
        <w:t>DEFINITIONS</w:t>
      </w:r>
    </w:p>
    <w:p w:rsidR="008C0870" w:rsidRPr="00333E9A" w:rsidRDefault="008C0870" w:rsidP="008C0870">
      <w:pPr>
        <w:pStyle w:val="Heading5"/>
        <w:spacing w:before="0" w:after="0"/>
        <w:rPr>
          <w:rFonts w:ascii="Gill Sans MT" w:hAnsi="Gill Sans MT" w:cs="Arial"/>
          <w:sz w:val="22"/>
          <w:szCs w:val="22"/>
        </w:rPr>
      </w:pPr>
    </w:p>
    <w:p w:rsidR="008C0870" w:rsidRPr="00333E9A" w:rsidRDefault="008C0870" w:rsidP="008C0870">
      <w:pPr>
        <w:pStyle w:val="Heading5"/>
        <w:spacing w:before="0" w:after="0"/>
        <w:rPr>
          <w:rFonts w:ascii="Gill Sans MT" w:hAnsi="Gill Sans MT" w:cs="Arial"/>
          <w:sz w:val="22"/>
          <w:szCs w:val="22"/>
        </w:rPr>
      </w:pPr>
      <w:r w:rsidRPr="00333E9A">
        <w:rPr>
          <w:rFonts w:ascii="Gill Sans MT" w:hAnsi="Gill Sans MT" w:cs="Arial"/>
          <w:sz w:val="22"/>
          <w:szCs w:val="22"/>
        </w:rPr>
        <w:t>Cleaning</w:t>
      </w:r>
    </w:p>
    <w:p w:rsidR="008C0870" w:rsidRPr="00333E9A" w:rsidRDefault="008C0870" w:rsidP="008C0870">
      <w:pPr>
        <w:rPr>
          <w:rFonts w:ascii="Gill Sans MT" w:hAnsi="Gill Sans MT" w:cs="Arial"/>
          <w:szCs w:val="22"/>
          <w:lang w:eastAsia="en-US"/>
        </w:rPr>
      </w:pPr>
    </w:p>
    <w:p w:rsidR="008C0870" w:rsidRPr="00333E9A" w:rsidRDefault="008C0870" w:rsidP="008C0870">
      <w:pPr>
        <w:pStyle w:val="Footer"/>
        <w:jc w:val="both"/>
        <w:rPr>
          <w:rFonts w:ascii="Gill Sans MT" w:hAnsi="Gill Sans MT" w:cs="Arial"/>
          <w:sz w:val="22"/>
          <w:szCs w:val="22"/>
        </w:rPr>
      </w:pPr>
      <w:r w:rsidRPr="00333E9A">
        <w:rPr>
          <w:rFonts w:ascii="Gill Sans MT" w:hAnsi="Gill Sans MT" w:cs="Arial"/>
          <w:sz w:val="22"/>
          <w:szCs w:val="22"/>
        </w:rPr>
        <w:t xml:space="preserve">“Cleaning is the physical removal of infectious agents and the dirt and organic matter on which they thrive”.  MHRA (2003). Cleaning removes up to 80% of micro-organisms and is an essential part of an infection control programme.  Given that organic matter will inactivate disinfectants, </w:t>
      </w:r>
      <w:r w:rsidRPr="00333E9A">
        <w:rPr>
          <w:rFonts w:ascii="Gill Sans MT" w:hAnsi="Gill Sans MT" w:cs="Arial"/>
          <w:bCs/>
          <w:sz w:val="22"/>
          <w:szCs w:val="22"/>
        </w:rPr>
        <w:t>all items must be cleaned before disinfection or sterilisation can be achieved.</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bCs/>
          <w:i/>
          <w:szCs w:val="22"/>
        </w:rPr>
      </w:pPr>
      <w:r w:rsidRPr="00333E9A">
        <w:rPr>
          <w:rFonts w:ascii="Gill Sans MT" w:hAnsi="Gill Sans MT" w:cs="Arial"/>
          <w:b/>
          <w:bCs/>
          <w:i/>
          <w:szCs w:val="22"/>
        </w:rPr>
        <w:t>Contamination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soiling or pollution of inanimate objects or living material with harmful, potentially infectious or other unwanted material</w:t>
      </w:r>
    </w:p>
    <w:p w:rsidR="008C0870" w:rsidRPr="00333E9A" w:rsidRDefault="008C0870" w:rsidP="008C0870">
      <w:pPr>
        <w:pStyle w:val="Heading5"/>
        <w:spacing w:before="0" w:after="0"/>
        <w:rPr>
          <w:rFonts w:ascii="Gill Sans MT" w:hAnsi="Gill Sans MT" w:cs="Arial"/>
          <w:sz w:val="22"/>
          <w:szCs w:val="22"/>
        </w:rPr>
      </w:pPr>
    </w:p>
    <w:p w:rsidR="00333E9A" w:rsidRPr="00333E9A" w:rsidRDefault="00333E9A" w:rsidP="00333E9A">
      <w:pPr>
        <w:rPr>
          <w:rFonts w:ascii="Gill Sans MT" w:hAnsi="Gill Sans MT"/>
        </w:rPr>
      </w:pPr>
    </w:p>
    <w:p w:rsidR="00333E9A" w:rsidRPr="00333E9A" w:rsidRDefault="00333E9A" w:rsidP="00333E9A">
      <w:pPr>
        <w:rPr>
          <w:rFonts w:ascii="Gill Sans MT" w:hAnsi="Gill Sans MT"/>
        </w:rPr>
      </w:pPr>
    </w:p>
    <w:p w:rsidR="00333E9A" w:rsidRPr="00333E9A" w:rsidRDefault="00333E9A" w:rsidP="00333E9A">
      <w:pPr>
        <w:rPr>
          <w:rFonts w:ascii="Gill Sans MT" w:hAnsi="Gill Sans MT"/>
        </w:rPr>
      </w:pPr>
    </w:p>
    <w:p w:rsidR="008C0870" w:rsidRPr="00333E9A" w:rsidRDefault="008C0870" w:rsidP="008C0870">
      <w:pPr>
        <w:pStyle w:val="Heading5"/>
        <w:spacing w:before="0" w:after="0"/>
        <w:rPr>
          <w:rFonts w:ascii="Gill Sans MT" w:hAnsi="Gill Sans MT" w:cs="Arial"/>
          <w:sz w:val="22"/>
          <w:szCs w:val="22"/>
        </w:rPr>
      </w:pPr>
      <w:r w:rsidRPr="00333E9A">
        <w:rPr>
          <w:rFonts w:ascii="Gill Sans MT" w:hAnsi="Gill Sans MT" w:cs="Arial"/>
          <w:sz w:val="22"/>
          <w:szCs w:val="22"/>
        </w:rPr>
        <w:t>Decontamination</w:t>
      </w:r>
    </w:p>
    <w:p w:rsidR="008C0870" w:rsidRPr="00333E9A" w:rsidRDefault="008C0870" w:rsidP="008C0870">
      <w:pPr>
        <w:pStyle w:val="Heading5"/>
        <w:spacing w:before="0" w:after="0"/>
        <w:rPr>
          <w:rFonts w:ascii="Gill Sans MT" w:hAnsi="Gill Sans MT" w:cs="Arial"/>
          <w:b w:val="0"/>
          <w:i w:val="0"/>
          <w:sz w:val="22"/>
          <w:szCs w:val="22"/>
        </w:rPr>
      </w:pPr>
    </w:p>
    <w:p w:rsidR="008C0870" w:rsidRPr="00333E9A" w:rsidRDefault="008C0870" w:rsidP="008C0870">
      <w:pPr>
        <w:pStyle w:val="Heading5"/>
        <w:spacing w:before="0" w:after="0"/>
        <w:rPr>
          <w:rFonts w:ascii="Gill Sans MT" w:hAnsi="Gill Sans MT" w:cs="Arial"/>
          <w:b w:val="0"/>
          <w:i w:val="0"/>
          <w:sz w:val="22"/>
          <w:szCs w:val="22"/>
        </w:rPr>
      </w:pPr>
      <w:r w:rsidRPr="00333E9A">
        <w:rPr>
          <w:rFonts w:ascii="Gill Sans MT" w:hAnsi="Gill Sans MT" w:cs="Arial"/>
          <w:b w:val="0"/>
          <w:i w:val="0"/>
          <w:sz w:val="22"/>
          <w:szCs w:val="22"/>
        </w:rPr>
        <w:t>The process of making a person, object, or environment free of micro-organisms, radioactivity, or other contaminant</w:t>
      </w:r>
    </w:p>
    <w:p w:rsidR="008C0870" w:rsidRPr="00333E9A" w:rsidRDefault="008C0870" w:rsidP="008C0870">
      <w:pPr>
        <w:pStyle w:val="Heading5"/>
        <w:spacing w:before="0" w:after="0"/>
        <w:rPr>
          <w:rFonts w:ascii="Gill Sans MT" w:hAnsi="Gill Sans MT" w:cs="Arial"/>
          <w:sz w:val="22"/>
          <w:szCs w:val="22"/>
        </w:rPr>
      </w:pPr>
    </w:p>
    <w:p w:rsidR="008C0870" w:rsidRPr="00333E9A" w:rsidRDefault="008C0870" w:rsidP="008C0870">
      <w:pPr>
        <w:pStyle w:val="Heading5"/>
        <w:spacing w:before="0" w:after="0"/>
        <w:rPr>
          <w:rFonts w:ascii="Gill Sans MT" w:hAnsi="Gill Sans MT" w:cs="Arial"/>
          <w:sz w:val="22"/>
          <w:szCs w:val="22"/>
        </w:rPr>
      </w:pPr>
      <w:r w:rsidRPr="00333E9A">
        <w:rPr>
          <w:rFonts w:ascii="Gill Sans MT" w:hAnsi="Gill Sans MT" w:cs="Arial"/>
          <w:sz w:val="22"/>
          <w:szCs w:val="22"/>
        </w:rPr>
        <w:t>Disinfection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bCs/>
          <w:szCs w:val="22"/>
        </w:rPr>
      </w:pPr>
      <w:r w:rsidRPr="00333E9A">
        <w:rPr>
          <w:rFonts w:ascii="Gill Sans MT" w:hAnsi="Gill Sans MT" w:cs="Arial"/>
          <w:szCs w:val="22"/>
        </w:rPr>
        <w:t xml:space="preserve">Disinfection is the removal or destruction of adequate numbers of potentially harmful micro-organisms to allow the item to be handled or used safely </w:t>
      </w:r>
    </w:p>
    <w:p w:rsidR="008C0870" w:rsidRPr="00333E9A" w:rsidRDefault="008C0870" w:rsidP="008C0870">
      <w:pPr>
        <w:pStyle w:val="Footer"/>
        <w:jc w:val="both"/>
        <w:rPr>
          <w:rFonts w:ascii="Gill Sans MT" w:hAnsi="Gill Sans MT" w:cs="Arial"/>
          <w:sz w:val="22"/>
          <w:szCs w:val="22"/>
        </w:rPr>
      </w:pPr>
    </w:p>
    <w:p w:rsidR="008C0870" w:rsidRPr="00333E9A" w:rsidRDefault="008C0870" w:rsidP="008C0870">
      <w:pPr>
        <w:pStyle w:val="Footer"/>
        <w:jc w:val="both"/>
        <w:rPr>
          <w:rFonts w:ascii="Gill Sans MT" w:hAnsi="Gill Sans MT" w:cs="Arial"/>
          <w:b/>
          <w:bCs/>
          <w:sz w:val="22"/>
          <w:szCs w:val="22"/>
        </w:rPr>
      </w:pPr>
      <w:r w:rsidRPr="00333E9A">
        <w:rPr>
          <w:rFonts w:ascii="Gill Sans MT" w:hAnsi="Gill Sans MT" w:cs="Arial"/>
          <w:b/>
          <w:bCs/>
          <w:sz w:val="22"/>
          <w:szCs w:val="22"/>
        </w:rPr>
        <w:t>Sterilisation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Sterilisation is the total destruction and removal of all micro-organisms including spores. Prions are not destroyed in this process</w:t>
      </w:r>
    </w:p>
    <w:p w:rsidR="008C0870" w:rsidRPr="00333E9A" w:rsidRDefault="008C0870" w:rsidP="008C0870">
      <w:pPr>
        <w:rPr>
          <w:rFonts w:ascii="Gill Sans MT" w:hAnsi="Gill Sans MT" w:cs="Arial"/>
          <w:szCs w:val="22"/>
        </w:rPr>
      </w:pPr>
    </w:p>
    <w:p w:rsidR="008C0870" w:rsidRPr="00333E9A" w:rsidRDefault="008C0870" w:rsidP="008C0870">
      <w:pPr>
        <w:pStyle w:val="Footer"/>
        <w:jc w:val="both"/>
        <w:rPr>
          <w:rFonts w:ascii="Gill Sans MT" w:hAnsi="Gill Sans MT" w:cs="Arial"/>
          <w:b/>
          <w:bCs/>
          <w:sz w:val="22"/>
          <w:szCs w:val="22"/>
        </w:rPr>
      </w:pPr>
      <w:r w:rsidRPr="00333E9A">
        <w:rPr>
          <w:rFonts w:ascii="Gill Sans MT" w:hAnsi="Gill Sans MT" w:cs="Arial"/>
          <w:b/>
          <w:bCs/>
          <w:sz w:val="22"/>
          <w:szCs w:val="22"/>
        </w:rPr>
        <w:t>Medical Device</w:t>
      </w:r>
    </w:p>
    <w:p w:rsidR="008C0870" w:rsidRPr="00333E9A" w:rsidRDefault="008C0870" w:rsidP="008C0870">
      <w:pPr>
        <w:rPr>
          <w:rFonts w:ascii="Gill Sans MT" w:hAnsi="Gill Sans MT" w:cs="Arial"/>
          <w:szCs w:val="22"/>
        </w:rPr>
      </w:pPr>
      <w:r w:rsidRPr="00333E9A">
        <w:rPr>
          <w:rFonts w:ascii="Gill Sans MT" w:hAnsi="Gill Sans MT" w:cs="Arial"/>
          <w:szCs w:val="22"/>
        </w:rPr>
        <w:t>Any equipment used in the treatment, diagnosis and/or care of patients.</w:t>
      </w:r>
    </w:p>
    <w:p w:rsidR="008C0870" w:rsidRPr="00333E9A" w:rsidRDefault="008C0870" w:rsidP="008C0870">
      <w:pPr>
        <w:rPr>
          <w:rFonts w:ascii="Gill Sans MT" w:hAnsi="Gill Sans MT" w:cs="Arial"/>
          <w:szCs w:val="22"/>
        </w:rPr>
      </w:pPr>
    </w:p>
    <w:p w:rsidR="008C0870" w:rsidRPr="00333E9A" w:rsidRDefault="008C0870" w:rsidP="008C0870">
      <w:pPr>
        <w:pStyle w:val="Footer"/>
        <w:jc w:val="both"/>
        <w:rPr>
          <w:rFonts w:ascii="Gill Sans MT" w:hAnsi="Gill Sans MT" w:cs="Arial"/>
          <w:b/>
          <w:bCs/>
          <w:sz w:val="22"/>
          <w:szCs w:val="22"/>
        </w:rPr>
      </w:pPr>
      <w:r w:rsidRPr="00333E9A">
        <w:rPr>
          <w:rFonts w:ascii="Gill Sans MT" w:hAnsi="Gill Sans MT" w:cs="Arial"/>
          <w:b/>
          <w:bCs/>
          <w:sz w:val="22"/>
          <w:szCs w:val="22"/>
        </w:rPr>
        <w:t>Single Use Items</w:t>
      </w:r>
    </w:p>
    <w:p w:rsidR="008C0870" w:rsidRPr="00333E9A" w:rsidRDefault="008C0870" w:rsidP="008C0870">
      <w:pPr>
        <w:pStyle w:val="Footer"/>
        <w:jc w:val="both"/>
        <w:rPr>
          <w:rFonts w:ascii="Gill Sans MT" w:hAnsi="Gill Sans MT" w:cs="Arial"/>
          <w:bCs/>
          <w:sz w:val="22"/>
          <w:szCs w:val="22"/>
        </w:rPr>
      </w:pPr>
      <w:r w:rsidRPr="00333E9A">
        <w:rPr>
          <w:rFonts w:ascii="Gill Sans MT" w:hAnsi="Gill Sans MT" w:cs="Arial"/>
          <w:sz w:val="22"/>
          <w:szCs w:val="22"/>
        </w:rPr>
        <w:t xml:space="preserve">These are items designated by the manufacturer as being suitable for one use on an individual patient only and then discarded.  They must </w:t>
      </w:r>
      <w:r w:rsidRPr="00333E9A">
        <w:rPr>
          <w:rFonts w:ascii="Gill Sans MT" w:hAnsi="Gill Sans MT" w:cs="Arial"/>
          <w:b/>
          <w:bCs/>
          <w:sz w:val="22"/>
          <w:szCs w:val="22"/>
        </w:rPr>
        <w:t>not</w:t>
      </w:r>
      <w:r w:rsidRPr="00333E9A">
        <w:rPr>
          <w:rFonts w:ascii="Gill Sans MT" w:hAnsi="Gill Sans MT" w:cs="Arial"/>
          <w:sz w:val="22"/>
          <w:szCs w:val="22"/>
        </w:rPr>
        <w:t xml:space="preserve"> be reprocessed (cleaned, disinfected or sterilised) for further use as this may damage the item and invalidate product liability.  </w:t>
      </w:r>
      <w:r w:rsidRPr="00333E9A">
        <w:rPr>
          <w:rFonts w:ascii="Gill Sans MT" w:hAnsi="Gill Sans MT" w:cs="Arial"/>
          <w:bCs/>
          <w:sz w:val="22"/>
          <w:szCs w:val="22"/>
        </w:rPr>
        <w:t>The reuse of single use items contravenes the Consumer Protection Act and will render the user liable to prosecution.</w:t>
      </w:r>
    </w:p>
    <w:p w:rsidR="008C0870" w:rsidRPr="00333E9A" w:rsidRDefault="008C0870" w:rsidP="008C0870">
      <w:pPr>
        <w:pStyle w:val="Footer"/>
        <w:jc w:val="both"/>
        <w:rPr>
          <w:rFonts w:ascii="Gill Sans MT" w:hAnsi="Gill Sans MT" w:cs="Arial"/>
          <w:b/>
          <w:bCs/>
          <w:sz w:val="22"/>
          <w:szCs w:val="22"/>
        </w:rPr>
      </w:pPr>
    </w:p>
    <w:p w:rsidR="008C0870" w:rsidRPr="00333E9A" w:rsidRDefault="008C0870" w:rsidP="008C0870">
      <w:pPr>
        <w:pStyle w:val="Footer"/>
        <w:jc w:val="both"/>
        <w:rPr>
          <w:rFonts w:ascii="Gill Sans MT" w:hAnsi="Gill Sans MT" w:cs="Arial"/>
          <w:b/>
          <w:bCs/>
          <w:sz w:val="22"/>
          <w:szCs w:val="22"/>
        </w:rPr>
      </w:pPr>
      <w:r w:rsidRPr="00333E9A">
        <w:rPr>
          <w:rFonts w:ascii="Gill Sans MT" w:hAnsi="Gill Sans MT" w:cs="Arial"/>
          <w:b/>
          <w:bCs/>
          <w:sz w:val="22"/>
          <w:szCs w:val="22"/>
        </w:rPr>
        <w:t>Single Patient Use</w:t>
      </w:r>
    </w:p>
    <w:p w:rsidR="008C0870" w:rsidRPr="00333E9A" w:rsidRDefault="008C0870" w:rsidP="008C0870">
      <w:pPr>
        <w:pStyle w:val="Footer"/>
        <w:jc w:val="both"/>
        <w:rPr>
          <w:rFonts w:ascii="Gill Sans MT" w:hAnsi="Gill Sans MT" w:cs="Arial"/>
          <w:sz w:val="22"/>
          <w:szCs w:val="22"/>
        </w:rPr>
      </w:pPr>
      <w:r w:rsidRPr="00333E9A">
        <w:rPr>
          <w:rFonts w:ascii="Gill Sans MT" w:hAnsi="Gill Sans MT" w:cs="Arial"/>
          <w:sz w:val="22"/>
          <w:szCs w:val="22"/>
        </w:rPr>
        <w:t>These items can be used for more than one episode on one patient only.  The device will need to undergo some form of decontamination between each use. The manufacturer must state the number of times that the item can be reused prior to disposal.</w:t>
      </w:r>
    </w:p>
    <w:p w:rsidR="008C0870" w:rsidRPr="00333E9A" w:rsidRDefault="008C0870" w:rsidP="008C0870">
      <w:pPr>
        <w:pStyle w:val="Footer"/>
        <w:jc w:val="both"/>
        <w:rPr>
          <w:rFonts w:ascii="Gill Sans MT" w:hAnsi="Gill Sans MT" w:cs="Arial"/>
          <w:b/>
          <w:bCs/>
          <w:sz w:val="22"/>
          <w:szCs w:val="22"/>
        </w:rPr>
      </w:pPr>
    </w:p>
    <w:p w:rsidR="008C0870" w:rsidRPr="00333E9A" w:rsidRDefault="008C0870" w:rsidP="008C0870">
      <w:pPr>
        <w:pStyle w:val="Footer"/>
        <w:jc w:val="both"/>
        <w:rPr>
          <w:rFonts w:ascii="Gill Sans MT" w:hAnsi="Gill Sans MT" w:cs="Arial"/>
          <w:b/>
          <w:bCs/>
          <w:sz w:val="22"/>
          <w:szCs w:val="22"/>
        </w:rPr>
      </w:pPr>
      <w:r w:rsidRPr="00333E9A">
        <w:rPr>
          <w:rFonts w:ascii="Gill Sans MT" w:hAnsi="Gill Sans MT" w:cs="Arial"/>
          <w:b/>
          <w:bCs/>
          <w:sz w:val="22"/>
          <w:szCs w:val="22"/>
        </w:rPr>
        <w:t>POLICY</w:t>
      </w:r>
    </w:p>
    <w:p w:rsidR="008C0870" w:rsidRPr="00333E9A" w:rsidRDefault="008C0870" w:rsidP="008C0870">
      <w:pPr>
        <w:pStyle w:val="Footer"/>
        <w:jc w:val="both"/>
        <w:rPr>
          <w:rFonts w:ascii="Gill Sans MT" w:hAnsi="Gill Sans MT" w:cs="Arial"/>
          <w:b/>
          <w:bCs/>
          <w:sz w:val="22"/>
          <w:szCs w:val="22"/>
        </w:rPr>
      </w:pPr>
    </w:p>
    <w:p w:rsidR="008C0870" w:rsidRPr="00333E9A" w:rsidRDefault="008C0870" w:rsidP="008C0870">
      <w:pPr>
        <w:pStyle w:val="Footer"/>
        <w:numPr>
          <w:ilvl w:val="0"/>
          <w:numId w:val="44"/>
        </w:numPr>
        <w:jc w:val="both"/>
        <w:rPr>
          <w:rFonts w:ascii="Gill Sans MT" w:hAnsi="Gill Sans MT" w:cs="Arial"/>
          <w:sz w:val="22"/>
          <w:szCs w:val="22"/>
        </w:rPr>
      </w:pPr>
      <w:r w:rsidRPr="00333E9A">
        <w:rPr>
          <w:rFonts w:ascii="Gill Sans MT" w:hAnsi="Gill Sans MT" w:cs="Arial"/>
          <w:sz w:val="22"/>
          <w:szCs w:val="22"/>
        </w:rPr>
        <w:t xml:space="preserve">All medical devices and equipment used in healthcare environments may become contaminated with biological, chemical or radioactive material and thus can present a risk to patients, as well as to those subsequently handling or using them </w:t>
      </w:r>
    </w:p>
    <w:p w:rsidR="008C0870" w:rsidRPr="00333E9A" w:rsidRDefault="008C0870" w:rsidP="008C0870">
      <w:pPr>
        <w:pStyle w:val="Footer"/>
        <w:numPr>
          <w:ilvl w:val="0"/>
          <w:numId w:val="44"/>
        </w:numPr>
        <w:jc w:val="both"/>
        <w:rPr>
          <w:rFonts w:ascii="Gill Sans MT" w:hAnsi="Gill Sans MT" w:cs="Arial"/>
          <w:sz w:val="22"/>
          <w:szCs w:val="22"/>
        </w:rPr>
      </w:pPr>
      <w:r w:rsidRPr="00333E9A">
        <w:rPr>
          <w:rFonts w:ascii="Gill Sans MT" w:hAnsi="Gill Sans MT" w:cs="Arial"/>
          <w:sz w:val="22"/>
          <w:szCs w:val="22"/>
        </w:rPr>
        <w:t>Inadequate decontamination has frequently been responsible for outbreaks of infection in health care establishments and can result in the transmission of a broad range of micro-organisms</w:t>
      </w:r>
    </w:p>
    <w:p w:rsidR="008C0870" w:rsidRPr="00333E9A" w:rsidRDefault="008C0870" w:rsidP="008C0870">
      <w:pPr>
        <w:pStyle w:val="Footer"/>
        <w:numPr>
          <w:ilvl w:val="0"/>
          <w:numId w:val="44"/>
        </w:numPr>
        <w:jc w:val="both"/>
        <w:rPr>
          <w:rFonts w:ascii="Gill Sans MT" w:hAnsi="Gill Sans MT" w:cs="Arial"/>
          <w:sz w:val="22"/>
          <w:szCs w:val="22"/>
        </w:rPr>
      </w:pPr>
      <w:r w:rsidRPr="00333E9A">
        <w:rPr>
          <w:rFonts w:ascii="Gill Sans MT" w:hAnsi="Gill Sans MT" w:cs="Arial"/>
          <w:sz w:val="22"/>
          <w:szCs w:val="22"/>
        </w:rPr>
        <w:t>Safe and effective decontamination and handling of medical devices / equipment is essential in reducing the risk of cross infection</w:t>
      </w:r>
    </w:p>
    <w:p w:rsidR="008C0870" w:rsidRPr="00333E9A" w:rsidRDefault="008C0870" w:rsidP="008C0870">
      <w:pPr>
        <w:pStyle w:val="Footer"/>
        <w:numPr>
          <w:ilvl w:val="0"/>
          <w:numId w:val="44"/>
        </w:numPr>
        <w:jc w:val="both"/>
        <w:rPr>
          <w:rFonts w:ascii="Gill Sans MT" w:hAnsi="Gill Sans MT" w:cs="Arial"/>
          <w:sz w:val="22"/>
          <w:szCs w:val="22"/>
        </w:rPr>
      </w:pPr>
      <w:r w:rsidRPr="00333E9A">
        <w:rPr>
          <w:rFonts w:ascii="Gill Sans MT" w:hAnsi="Gill Sans MT" w:cs="Arial"/>
          <w:sz w:val="22"/>
          <w:szCs w:val="22"/>
        </w:rPr>
        <w:t>Staff handling used medical devices and equipment should assume they are contaminated and take precautions to reduce the risk to themselves and others</w:t>
      </w:r>
    </w:p>
    <w:p w:rsidR="008C0870" w:rsidRPr="00333E9A" w:rsidRDefault="008C0870" w:rsidP="008C0870">
      <w:pPr>
        <w:pStyle w:val="Footer"/>
        <w:numPr>
          <w:ilvl w:val="0"/>
          <w:numId w:val="44"/>
        </w:numPr>
        <w:jc w:val="both"/>
        <w:rPr>
          <w:rFonts w:ascii="Gill Sans MT" w:hAnsi="Gill Sans MT" w:cs="Arial"/>
          <w:sz w:val="22"/>
          <w:szCs w:val="22"/>
        </w:rPr>
      </w:pPr>
      <w:r w:rsidRPr="00333E9A">
        <w:rPr>
          <w:rFonts w:ascii="Gill Sans MT" w:hAnsi="Gill Sans MT" w:cs="Arial"/>
          <w:sz w:val="22"/>
          <w:szCs w:val="22"/>
          <w:lang w:val="en-US"/>
        </w:rPr>
        <w:t>The whole process of decontamination should begin at purchasing and acquisition of health care equipment.  It is essential to establish methods of decontamination at the earliest stage of acquisition. Suppliers have a responsibility to provide information on safe decontamination methods and chemical compatibility</w:t>
      </w:r>
    </w:p>
    <w:p w:rsidR="008C0870" w:rsidRPr="00333E9A" w:rsidRDefault="008C0870" w:rsidP="008C0870">
      <w:pPr>
        <w:pStyle w:val="Footer"/>
        <w:numPr>
          <w:ilvl w:val="0"/>
          <w:numId w:val="44"/>
        </w:numPr>
        <w:jc w:val="both"/>
        <w:rPr>
          <w:rFonts w:ascii="Gill Sans MT" w:hAnsi="Gill Sans MT" w:cs="Arial"/>
          <w:sz w:val="22"/>
          <w:szCs w:val="22"/>
        </w:rPr>
      </w:pPr>
      <w:r w:rsidRPr="00333E9A">
        <w:rPr>
          <w:rFonts w:ascii="Gill Sans MT" w:hAnsi="Gill Sans MT" w:cs="Arial"/>
          <w:sz w:val="22"/>
          <w:szCs w:val="22"/>
          <w:lang w:val="en-US"/>
        </w:rPr>
        <w:t>Any instrument which is required to be sterile should be single use only. Where this is not possible, it must be reprocessed by a licensed contractor. They must be transported in a suitable container and must not be rinsed prior to return</w:t>
      </w:r>
    </w:p>
    <w:p w:rsidR="008C0870" w:rsidRPr="005508CE" w:rsidRDefault="008C0870" w:rsidP="008C0870">
      <w:pPr>
        <w:pStyle w:val="Footer"/>
        <w:numPr>
          <w:ilvl w:val="0"/>
          <w:numId w:val="44"/>
        </w:numPr>
        <w:jc w:val="both"/>
        <w:rPr>
          <w:rFonts w:ascii="Gill Sans MT" w:hAnsi="Gill Sans MT" w:cs="Arial"/>
          <w:sz w:val="22"/>
          <w:szCs w:val="22"/>
        </w:rPr>
      </w:pPr>
      <w:r w:rsidRPr="00333E9A">
        <w:rPr>
          <w:rFonts w:ascii="Gill Sans MT" w:hAnsi="Gill Sans MT" w:cs="Arial"/>
          <w:sz w:val="22"/>
          <w:szCs w:val="22"/>
          <w:lang w:val="en-US"/>
        </w:rPr>
        <w:t>Accumulation of dust, dirt and liquid residues in the environment will increase infection risks and should be reduced to a minimum. This can be achieved by regular and thorough cleaning</w:t>
      </w:r>
    </w:p>
    <w:p w:rsidR="005508CE" w:rsidRPr="00333E9A" w:rsidRDefault="005508CE" w:rsidP="005508CE">
      <w:pPr>
        <w:pStyle w:val="Footer"/>
        <w:ind w:left="360"/>
        <w:jc w:val="both"/>
        <w:rPr>
          <w:rFonts w:ascii="Gill Sans MT" w:hAnsi="Gill Sans MT" w:cs="Arial"/>
          <w:sz w:val="22"/>
          <w:szCs w:val="22"/>
        </w:rPr>
      </w:pPr>
    </w:p>
    <w:p w:rsidR="008C0870" w:rsidRPr="00333E9A" w:rsidRDefault="008C0870" w:rsidP="008C0870">
      <w:pPr>
        <w:pStyle w:val="Footer"/>
        <w:tabs>
          <w:tab w:val="left" w:pos="720"/>
        </w:tabs>
        <w:ind w:left="60"/>
        <w:jc w:val="both"/>
        <w:rPr>
          <w:rFonts w:ascii="Gill Sans MT" w:hAnsi="Gill Sans MT" w:cs="Arial"/>
          <w:b/>
          <w:bCs/>
          <w:sz w:val="22"/>
          <w:szCs w:val="22"/>
        </w:rPr>
      </w:pPr>
    </w:p>
    <w:p w:rsidR="008C0870" w:rsidRPr="00333E9A" w:rsidRDefault="008C0870" w:rsidP="008C0870">
      <w:pPr>
        <w:autoSpaceDE w:val="0"/>
        <w:autoSpaceDN w:val="0"/>
        <w:adjustRightInd w:val="0"/>
        <w:rPr>
          <w:rFonts w:ascii="Gill Sans MT" w:hAnsi="Gill Sans MT" w:cs="Arial"/>
          <w:b/>
          <w:szCs w:val="22"/>
          <w:lang w:val="en-US"/>
        </w:rPr>
      </w:pPr>
      <w:r w:rsidRPr="00333E9A">
        <w:rPr>
          <w:rFonts w:ascii="Gill Sans MT" w:hAnsi="Gill Sans MT" w:cs="Arial"/>
          <w:b/>
          <w:szCs w:val="22"/>
          <w:lang w:val="en-US"/>
        </w:rPr>
        <w:t>Relevant legislation and guidance</w:t>
      </w:r>
    </w:p>
    <w:p w:rsidR="008C0870" w:rsidRPr="00333E9A" w:rsidRDefault="008C0870" w:rsidP="008C0870">
      <w:pPr>
        <w:autoSpaceDE w:val="0"/>
        <w:autoSpaceDN w:val="0"/>
        <w:adjustRightInd w:val="0"/>
        <w:rPr>
          <w:rFonts w:ascii="Gill Sans MT" w:hAnsi="Gill Sans MT" w:cs="Arial"/>
          <w:szCs w:val="22"/>
          <w:lang w:val="en-US"/>
        </w:rPr>
      </w:pPr>
    </w:p>
    <w:p w:rsidR="008C0870" w:rsidRPr="00333E9A" w:rsidRDefault="008C0870" w:rsidP="008C0870">
      <w:pPr>
        <w:numPr>
          <w:ilvl w:val="0"/>
          <w:numId w:val="45"/>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Health and Social Care Act (2008)</w:t>
      </w:r>
    </w:p>
    <w:p w:rsidR="008C0870" w:rsidRPr="00333E9A" w:rsidRDefault="008C0870" w:rsidP="008C0870">
      <w:pPr>
        <w:numPr>
          <w:ilvl w:val="0"/>
          <w:numId w:val="45"/>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The Health and Safety at Work etc. Act (1974)</w:t>
      </w:r>
    </w:p>
    <w:p w:rsidR="008C0870" w:rsidRPr="00333E9A" w:rsidRDefault="008C0870" w:rsidP="008C0870">
      <w:pPr>
        <w:numPr>
          <w:ilvl w:val="0"/>
          <w:numId w:val="45"/>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 xml:space="preserve">The Management of Health and Safety at Work Regulations </w:t>
      </w:r>
    </w:p>
    <w:p w:rsidR="008C0870" w:rsidRPr="00333E9A" w:rsidRDefault="008C0870" w:rsidP="008C0870">
      <w:pPr>
        <w:numPr>
          <w:ilvl w:val="0"/>
          <w:numId w:val="45"/>
        </w:numPr>
        <w:autoSpaceDE w:val="0"/>
        <w:autoSpaceDN w:val="0"/>
        <w:adjustRightInd w:val="0"/>
        <w:ind w:right="-334"/>
        <w:rPr>
          <w:rFonts w:ascii="Gill Sans MT" w:hAnsi="Gill Sans MT" w:cs="Arial"/>
          <w:szCs w:val="22"/>
          <w:lang w:val="en-US"/>
        </w:rPr>
      </w:pPr>
      <w:r w:rsidRPr="00333E9A">
        <w:rPr>
          <w:rFonts w:ascii="Gill Sans MT" w:hAnsi="Gill Sans MT" w:cs="Arial"/>
          <w:szCs w:val="22"/>
          <w:lang w:val="en-US"/>
        </w:rPr>
        <w:t>Control of Substances Hazardous to Health (COSHH) Regulations</w:t>
      </w:r>
    </w:p>
    <w:p w:rsidR="008C0870" w:rsidRPr="00333E9A" w:rsidRDefault="008C0870" w:rsidP="008C0870">
      <w:pPr>
        <w:numPr>
          <w:ilvl w:val="0"/>
          <w:numId w:val="45"/>
        </w:numPr>
        <w:autoSpaceDE w:val="0"/>
        <w:autoSpaceDN w:val="0"/>
        <w:adjustRightInd w:val="0"/>
        <w:ind w:right="-334"/>
        <w:rPr>
          <w:rFonts w:ascii="Gill Sans MT" w:hAnsi="Gill Sans MT" w:cs="Arial"/>
          <w:szCs w:val="22"/>
          <w:lang w:val="en-US"/>
        </w:rPr>
      </w:pPr>
      <w:r w:rsidRPr="00333E9A">
        <w:rPr>
          <w:rFonts w:ascii="Gill Sans MT" w:hAnsi="Gill Sans MT" w:cs="Arial"/>
          <w:szCs w:val="22"/>
          <w:lang w:val="en-US"/>
        </w:rPr>
        <w:t>The National Specifications for Cleanliness in the NHS (2010)</w:t>
      </w:r>
    </w:p>
    <w:p w:rsidR="008C0870" w:rsidRPr="00333E9A" w:rsidRDefault="008C0870" w:rsidP="008C0870">
      <w:pPr>
        <w:pStyle w:val="Footer"/>
        <w:jc w:val="both"/>
        <w:rPr>
          <w:rFonts w:ascii="Gill Sans MT" w:hAnsi="Gill Sans MT" w:cs="Arial"/>
          <w:b/>
          <w:bCs/>
          <w:sz w:val="22"/>
          <w:szCs w:val="22"/>
          <w:lang w:val="en-US" w:eastAsia="en-GB"/>
        </w:rPr>
      </w:pPr>
    </w:p>
    <w:p w:rsidR="008C0870" w:rsidRPr="00333E9A" w:rsidRDefault="008C0870" w:rsidP="008C0870">
      <w:pPr>
        <w:pStyle w:val="Footer"/>
        <w:jc w:val="both"/>
        <w:rPr>
          <w:rFonts w:ascii="Gill Sans MT" w:hAnsi="Gill Sans MT" w:cs="Arial"/>
          <w:b/>
          <w:bCs/>
          <w:sz w:val="22"/>
          <w:szCs w:val="22"/>
          <w:lang w:val="en-US" w:eastAsia="en-GB"/>
        </w:rPr>
      </w:pPr>
      <w:r w:rsidRPr="00333E9A">
        <w:rPr>
          <w:rFonts w:ascii="Gill Sans MT" w:hAnsi="Gill Sans MT" w:cs="Arial"/>
          <w:b/>
          <w:bCs/>
          <w:sz w:val="22"/>
          <w:szCs w:val="22"/>
          <w:lang w:val="en-US" w:eastAsia="en-GB"/>
        </w:rPr>
        <w:t>Training</w:t>
      </w:r>
    </w:p>
    <w:p w:rsidR="008C0870" w:rsidRPr="00333E9A" w:rsidRDefault="008C0870" w:rsidP="008C0870">
      <w:pPr>
        <w:pStyle w:val="Footer"/>
        <w:jc w:val="both"/>
        <w:rPr>
          <w:rFonts w:ascii="Gill Sans MT" w:hAnsi="Gill Sans MT" w:cs="Arial"/>
          <w:bCs/>
          <w:sz w:val="22"/>
          <w:szCs w:val="22"/>
          <w:lang w:val="en-US" w:eastAsia="en-GB"/>
        </w:rPr>
      </w:pPr>
    </w:p>
    <w:p w:rsidR="008C0870" w:rsidRPr="00333E9A" w:rsidRDefault="008C0870" w:rsidP="008C0870">
      <w:pPr>
        <w:pStyle w:val="Footer"/>
        <w:jc w:val="both"/>
        <w:rPr>
          <w:rFonts w:ascii="Gill Sans MT" w:hAnsi="Gill Sans MT" w:cs="Arial"/>
          <w:bCs/>
          <w:sz w:val="22"/>
          <w:szCs w:val="22"/>
          <w:lang w:val="en-US" w:eastAsia="en-GB"/>
        </w:rPr>
      </w:pPr>
      <w:r w:rsidRPr="00333E9A">
        <w:rPr>
          <w:rFonts w:ascii="Gill Sans MT" w:hAnsi="Gill Sans MT" w:cs="Arial"/>
          <w:bCs/>
          <w:sz w:val="22"/>
          <w:szCs w:val="22"/>
          <w:lang w:val="en-US" w:eastAsia="en-GB"/>
        </w:rPr>
        <w:t>All staff will receive infection prevention and control training as part of the practice induction and on an annual basis.</w:t>
      </w:r>
    </w:p>
    <w:p w:rsidR="008C0870" w:rsidRPr="00333E9A" w:rsidRDefault="008C0870" w:rsidP="008C0870">
      <w:pPr>
        <w:pStyle w:val="Footer"/>
        <w:jc w:val="both"/>
        <w:rPr>
          <w:rFonts w:ascii="Gill Sans MT" w:hAnsi="Gill Sans MT" w:cs="Arial"/>
          <w:b/>
          <w:bCs/>
          <w:sz w:val="22"/>
          <w:szCs w:val="22"/>
        </w:rPr>
      </w:pPr>
    </w:p>
    <w:p w:rsidR="008C0870" w:rsidRPr="00333E9A" w:rsidRDefault="008C0870" w:rsidP="008C0870">
      <w:pPr>
        <w:ind w:left="720" w:hanging="720"/>
        <w:rPr>
          <w:rFonts w:ascii="Gill Sans MT" w:hAnsi="Gill Sans MT" w:cs="Arial"/>
          <w:b/>
          <w:szCs w:val="22"/>
        </w:rPr>
      </w:pPr>
      <w:r w:rsidRPr="00333E9A">
        <w:rPr>
          <w:rFonts w:ascii="Gill Sans MT" w:hAnsi="Gill Sans MT" w:cs="Arial"/>
          <w:b/>
          <w:szCs w:val="22"/>
        </w:rPr>
        <w:t>PROCEDURES</w:t>
      </w:r>
    </w:p>
    <w:p w:rsidR="008C0870" w:rsidRPr="00333E9A" w:rsidRDefault="008C0870" w:rsidP="008C0870">
      <w:pPr>
        <w:ind w:left="720" w:hanging="720"/>
        <w:rPr>
          <w:rFonts w:ascii="Gill Sans MT" w:hAnsi="Gill Sans MT" w:cs="Arial"/>
          <w:szCs w:val="22"/>
        </w:rPr>
      </w:pPr>
    </w:p>
    <w:p w:rsidR="008C0870" w:rsidRPr="00333E9A" w:rsidRDefault="008C0870" w:rsidP="008C0870">
      <w:pPr>
        <w:pStyle w:val="Footer"/>
        <w:jc w:val="both"/>
        <w:rPr>
          <w:rFonts w:ascii="Gill Sans MT" w:hAnsi="Gill Sans MT" w:cs="Arial"/>
          <w:b/>
          <w:sz w:val="22"/>
          <w:szCs w:val="22"/>
        </w:rPr>
      </w:pPr>
      <w:r w:rsidRPr="00333E9A">
        <w:rPr>
          <w:rFonts w:ascii="Gill Sans MT" w:hAnsi="Gill Sans MT" w:cs="Arial"/>
          <w:b/>
          <w:sz w:val="22"/>
          <w:szCs w:val="22"/>
        </w:rPr>
        <w:t>Risk assessment for decontamination of medical devices</w:t>
      </w:r>
    </w:p>
    <w:p w:rsidR="008C0870" w:rsidRPr="00333E9A" w:rsidRDefault="008C0870" w:rsidP="008C0870">
      <w:pPr>
        <w:rPr>
          <w:rFonts w:ascii="Gill Sans MT" w:hAnsi="Gill Sans MT" w:cs="Arial"/>
          <w:b/>
          <w:bCs/>
          <w:szCs w:val="22"/>
        </w:rPr>
      </w:pPr>
    </w:p>
    <w:p w:rsidR="008C0870" w:rsidRPr="00333E9A" w:rsidRDefault="008C0870" w:rsidP="008C0870">
      <w:pPr>
        <w:numPr>
          <w:ilvl w:val="0"/>
          <w:numId w:val="46"/>
        </w:numPr>
        <w:rPr>
          <w:rFonts w:ascii="Gill Sans MT" w:hAnsi="Gill Sans MT" w:cs="Arial"/>
          <w:szCs w:val="22"/>
        </w:rPr>
      </w:pPr>
      <w:r w:rsidRPr="00333E9A">
        <w:rPr>
          <w:rFonts w:ascii="Gill Sans MT" w:hAnsi="Gill Sans MT" w:cs="Arial"/>
          <w:szCs w:val="22"/>
        </w:rPr>
        <w:t>All equipment must be adequately decontaminated in between use and between patient use</w:t>
      </w:r>
    </w:p>
    <w:p w:rsidR="008C0870" w:rsidRPr="00333E9A" w:rsidRDefault="008C0870" w:rsidP="008C0870">
      <w:pPr>
        <w:numPr>
          <w:ilvl w:val="0"/>
          <w:numId w:val="46"/>
        </w:numPr>
        <w:rPr>
          <w:rFonts w:ascii="Gill Sans MT" w:hAnsi="Gill Sans MT" w:cs="Arial"/>
          <w:szCs w:val="22"/>
        </w:rPr>
      </w:pPr>
      <w:r w:rsidRPr="00333E9A">
        <w:rPr>
          <w:rFonts w:ascii="Gill Sans MT" w:hAnsi="Gill Sans MT" w:cs="Arial"/>
          <w:szCs w:val="22"/>
        </w:rPr>
        <w:t>Decontamination methods must be chosen according to the risk of infection associated with the use of a particular piece of equipment</w:t>
      </w:r>
    </w:p>
    <w:p w:rsidR="008C0870" w:rsidRPr="00333E9A" w:rsidRDefault="008C0870" w:rsidP="008C0870">
      <w:pPr>
        <w:pStyle w:val="Footer"/>
        <w:numPr>
          <w:ilvl w:val="0"/>
          <w:numId w:val="46"/>
        </w:numPr>
        <w:tabs>
          <w:tab w:val="clear" w:pos="4320"/>
          <w:tab w:val="clear" w:pos="8640"/>
        </w:tabs>
        <w:jc w:val="both"/>
        <w:rPr>
          <w:rFonts w:ascii="Gill Sans MT" w:hAnsi="Gill Sans MT" w:cs="Arial"/>
          <w:sz w:val="22"/>
          <w:szCs w:val="22"/>
        </w:rPr>
      </w:pPr>
      <w:r w:rsidRPr="00333E9A">
        <w:rPr>
          <w:rFonts w:ascii="Gill Sans MT" w:hAnsi="Gill Sans MT" w:cs="Arial"/>
          <w:sz w:val="22"/>
          <w:szCs w:val="22"/>
        </w:rPr>
        <w:t>Decontamination must always be carried out in accordance with this policy and with the manufacturers’ instructions</w:t>
      </w:r>
    </w:p>
    <w:p w:rsidR="008C0870" w:rsidRPr="00333E9A" w:rsidRDefault="008C0870" w:rsidP="008C0870">
      <w:pPr>
        <w:numPr>
          <w:ilvl w:val="0"/>
          <w:numId w:val="46"/>
        </w:numPr>
        <w:rPr>
          <w:rFonts w:ascii="Gill Sans MT" w:hAnsi="Gill Sans MT" w:cs="Arial"/>
          <w:szCs w:val="22"/>
        </w:rPr>
      </w:pPr>
      <w:r w:rsidRPr="00333E9A">
        <w:rPr>
          <w:rFonts w:ascii="Gill Sans MT" w:hAnsi="Gill Sans MT" w:cs="Arial"/>
          <w:szCs w:val="22"/>
          <w:lang w:val="en-US"/>
        </w:rPr>
        <w:t>Devices, which are not used on a regular basis, will still need to be cleaned</w:t>
      </w:r>
    </w:p>
    <w:p w:rsidR="008C0870" w:rsidRPr="00333E9A" w:rsidRDefault="008C0870" w:rsidP="008C0870">
      <w:pPr>
        <w:numPr>
          <w:ilvl w:val="0"/>
          <w:numId w:val="46"/>
        </w:numPr>
        <w:rPr>
          <w:rFonts w:ascii="Gill Sans MT" w:hAnsi="Gill Sans MT" w:cs="Arial"/>
          <w:szCs w:val="22"/>
        </w:rPr>
      </w:pPr>
      <w:r w:rsidRPr="00333E9A">
        <w:rPr>
          <w:rFonts w:ascii="Gill Sans MT" w:hAnsi="Gill Sans MT" w:cs="Arial"/>
          <w:szCs w:val="22"/>
        </w:rPr>
        <w:t>Equipment that cannot be adequately and safely decontaminated should not be purchased</w:t>
      </w:r>
    </w:p>
    <w:p w:rsidR="008C0870" w:rsidRPr="00333E9A" w:rsidRDefault="008C0870" w:rsidP="008C0870">
      <w:pPr>
        <w:numPr>
          <w:ilvl w:val="0"/>
          <w:numId w:val="46"/>
        </w:numPr>
        <w:rPr>
          <w:rFonts w:ascii="Gill Sans MT" w:hAnsi="Gill Sans MT" w:cs="Arial"/>
          <w:szCs w:val="22"/>
        </w:rPr>
      </w:pPr>
      <w:r w:rsidRPr="00333E9A">
        <w:rPr>
          <w:rFonts w:ascii="Gill Sans MT" w:hAnsi="Gill Sans MT" w:cs="Arial"/>
          <w:szCs w:val="22"/>
        </w:rPr>
        <w:t>Appropriate Personal Protective Equipment must be worn.</w:t>
      </w:r>
    </w:p>
    <w:p w:rsidR="008C0870" w:rsidRPr="00333E9A" w:rsidRDefault="008C0870" w:rsidP="008C0870">
      <w:pPr>
        <w:numPr>
          <w:ilvl w:val="0"/>
          <w:numId w:val="46"/>
        </w:numPr>
        <w:rPr>
          <w:rFonts w:ascii="Gill Sans MT" w:hAnsi="Gill Sans MT" w:cs="Arial"/>
          <w:szCs w:val="22"/>
        </w:rPr>
      </w:pPr>
      <w:r w:rsidRPr="00333E9A">
        <w:rPr>
          <w:rFonts w:ascii="Gill Sans MT" w:hAnsi="Gill Sans MT" w:cs="Arial"/>
          <w:szCs w:val="22"/>
        </w:rPr>
        <w:t>Thorough cleaning must always be the first step in the decontamination process.</w:t>
      </w:r>
    </w:p>
    <w:p w:rsidR="008C0870" w:rsidRPr="00333E9A" w:rsidRDefault="008C0870" w:rsidP="008C0870">
      <w:pPr>
        <w:rPr>
          <w:rFonts w:ascii="Gill Sans MT" w:hAnsi="Gill Sans MT" w:cs="Arial"/>
          <w:b/>
          <w:bCs/>
          <w:szCs w:val="22"/>
        </w:rPr>
      </w:pPr>
    </w:p>
    <w:p w:rsidR="008C0870" w:rsidRPr="00333E9A" w:rsidRDefault="008C0870" w:rsidP="008C0870">
      <w:pPr>
        <w:rPr>
          <w:rFonts w:ascii="Gill Sans MT" w:hAnsi="Gill Sans MT" w:cs="Arial"/>
          <w:b/>
          <w:bCs/>
          <w:szCs w:val="22"/>
        </w:rPr>
      </w:pPr>
      <w:r w:rsidRPr="00333E9A">
        <w:rPr>
          <w:rFonts w:ascii="Gill Sans MT" w:hAnsi="Gill Sans MT" w:cs="Arial"/>
          <w:b/>
          <w:bCs/>
          <w:szCs w:val="22"/>
        </w:rPr>
        <w:t>Infection risk to patients from contact with an item of equipment</w:t>
      </w:r>
    </w:p>
    <w:p w:rsidR="008C0870" w:rsidRPr="00333E9A" w:rsidRDefault="008C0870" w:rsidP="008C0870">
      <w:pPr>
        <w:rPr>
          <w:rFonts w:ascii="Gill Sans MT" w:hAnsi="Gill Sans MT" w:cs="Arial"/>
          <w:b/>
          <w:bCs/>
          <w:szCs w:val="22"/>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4500"/>
        <w:gridCol w:w="3168"/>
      </w:tblGrid>
      <w:tr w:rsidR="008C0870" w:rsidRPr="00333E9A" w:rsidTr="005508CE">
        <w:tblPrEx>
          <w:tblCellMar>
            <w:top w:w="0" w:type="dxa"/>
            <w:bottom w:w="0" w:type="dxa"/>
          </w:tblCellMar>
        </w:tblPrEx>
        <w:trPr>
          <w:jc w:val="center"/>
        </w:trPr>
        <w:tc>
          <w:tcPr>
            <w:tcW w:w="1368" w:type="dxa"/>
            <w:shd w:val="clear" w:color="auto" w:fill="CCCCCC"/>
          </w:tcPr>
          <w:p w:rsidR="008C0870" w:rsidRPr="00333E9A" w:rsidRDefault="008C0870" w:rsidP="005508CE">
            <w:pPr>
              <w:jc w:val="center"/>
              <w:rPr>
                <w:rFonts w:ascii="Gill Sans MT" w:hAnsi="Gill Sans MT" w:cs="Arial"/>
                <w:b/>
                <w:bCs/>
                <w:szCs w:val="22"/>
              </w:rPr>
            </w:pPr>
            <w:r w:rsidRPr="00333E9A">
              <w:rPr>
                <w:rFonts w:ascii="Gill Sans MT" w:hAnsi="Gill Sans MT" w:cs="Arial"/>
                <w:b/>
                <w:bCs/>
                <w:szCs w:val="22"/>
              </w:rPr>
              <w:t>RISK</w:t>
            </w:r>
          </w:p>
        </w:tc>
        <w:tc>
          <w:tcPr>
            <w:tcW w:w="4500" w:type="dxa"/>
            <w:shd w:val="clear" w:color="auto" w:fill="CCCCCC"/>
          </w:tcPr>
          <w:p w:rsidR="008C0870" w:rsidRPr="00333E9A" w:rsidRDefault="008C0870" w:rsidP="005508CE">
            <w:pPr>
              <w:jc w:val="center"/>
              <w:rPr>
                <w:rFonts w:ascii="Gill Sans MT" w:hAnsi="Gill Sans MT" w:cs="Arial"/>
                <w:b/>
                <w:bCs/>
                <w:szCs w:val="22"/>
              </w:rPr>
            </w:pPr>
            <w:r w:rsidRPr="00333E9A">
              <w:rPr>
                <w:rFonts w:ascii="Gill Sans MT" w:hAnsi="Gill Sans MT" w:cs="Arial"/>
                <w:b/>
                <w:bCs/>
                <w:szCs w:val="22"/>
              </w:rPr>
              <w:t>USE OF ITEM</w:t>
            </w:r>
          </w:p>
        </w:tc>
        <w:tc>
          <w:tcPr>
            <w:tcW w:w="3168" w:type="dxa"/>
            <w:shd w:val="clear" w:color="auto" w:fill="CCCCCC"/>
          </w:tcPr>
          <w:p w:rsidR="008C0870" w:rsidRPr="00333E9A" w:rsidRDefault="008C0870" w:rsidP="005508CE">
            <w:pPr>
              <w:jc w:val="center"/>
              <w:rPr>
                <w:rFonts w:ascii="Gill Sans MT" w:hAnsi="Gill Sans MT" w:cs="Arial"/>
                <w:b/>
                <w:bCs/>
                <w:szCs w:val="22"/>
              </w:rPr>
            </w:pPr>
            <w:r w:rsidRPr="00333E9A">
              <w:rPr>
                <w:rFonts w:ascii="Gill Sans MT" w:hAnsi="Gill Sans MT" w:cs="Arial"/>
                <w:b/>
                <w:bCs/>
                <w:szCs w:val="22"/>
              </w:rPr>
              <w:t>MINIMUM DECONTAMINATION</w:t>
            </w:r>
          </w:p>
          <w:p w:rsidR="008C0870" w:rsidRPr="00333E9A" w:rsidRDefault="008C0870" w:rsidP="005508CE">
            <w:pPr>
              <w:jc w:val="center"/>
              <w:rPr>
                <w:rFonts w:ascii="Gill Sans MT" w:hAnsi="Gill Sans MT" w:cs="Arial"/>
                <w:b/>
                <w:bCs/>
                <w:szCs w:val="22"/>
              </w:rPr>
            </w:pPr>
            <w:r w:rsidRPr="00333E9A">
              <w:rPr>
                <w:rFonts w:ascii="Gill Sans MT" w:hAnsi="Gill Sans MT" w:cs="Arial"/>
                <w:b/>
                <w:bCs/>
                <w:szCs w:val="22"/>
              </w:rPr>
              <w:t>REQUIRED</w:t>
            </w:r>
          </w:p>
        </w:tc>
      </w:tr>
      <w:tr w:rsidR="008C0870" w:rsidRPr="00333E9A" w:rsidTr="005508CE">
        <w:tblPrEx>
          <w:tblCellMar>
            <w:top w:w="0" w:type="dxa"/>
            <w:bottom w:w="0" w:type="dxa"/>
          </w:tblCellMar>
        </w:tblPrEx>
        <w:trPr>
          <w:jc w:val="center"/>
        </w:trPr>
        <w:tc>
          <w:tcPr>
            <w:tcW w:w="1368" w:type="dxa"/>
          </w:tcPr>
          <w:p w:rsidR="008C0870" w:rsidRPr="00333E9A" w:rsidRDefault="008C0870" w:rsidP="008C0870">
            <w:pPr>
              <w:rPr>
                <w:rFonts w:ascii="Gill Sans MT" w:hAnsi="Gill Sans MT" w:cs="Arial"/>
                <w:szCs w:val="22"/>
              </w:rPr>
            </w:pPr>
            <w:r w:rsidRPr="00333E9A">
              <w:rPr>
                <w:rFonts w:ascii="Gill Sans MT" w:hAnsi="Gill Sans MT" w:cs="Arial"/>
                <w:szCs w:val="22"/>
              </w:rPr>
              <w:t>High</w:t>
            </w:r>
          </w:p>
        </w:tc>
        <w:tc>
          <w:tcPr>
            <w:tcW w:w="4500" w:type="dxa"/>
          </w:tcPr>
          <w:p w:rsidR="008C0870" w:rsidRPr="00333E9A" w:rsidRDefault="008C0870" w:rsidP="008C0870">
            <w:pPr>
              <w:numPr>
                <w:ilvl w:val="0"/>
                <w:numId w:val="41"/>
              </w:numPr>
              <w:rPr>
                <w:rFonts w:ascii="Gill Sans MT" w:hAnsi="Gill Sans MT" w:cs="Arial"/>
                <w:szCs w:val="22"/>
              </w:rPr>
            </w:pPr>
            <w:r w:rsidRPr="00333E9A">
              <w:rPr>
                <w:rFonts w:ascii="Gill Sans MT" w:hAnsi="Gill Sans MT" w:cs="Arial"/>
                <w:szCs w:val="22"/>
              </w:rPr>
              <w:t>In close contact with a break in the skin or mucous membrane</w:t>
            </w:r>
          </w:p>
          <w:p w:rsidR="008C0870" w:rsidRPr="00333E9A" w:rsidRDefault="008C0870" w:rsidP="008C0870">
            <w:pPr>
              <w:numPr>
                <w:ilvl w:val="0"/>
                <w:numId w:val="41"/>
              </w:numPr>
              <w:rPr>
                <w:rFonts w:ascii="Gill Sans MT" w:hAnsi="Gill Sans MT" w:cs="Arial"/>
                <w:szCs w:val="22"/>
              </w:rPr>
            </w:pPr>
            <w:r w:rsidRPr="00333E9A">
              <w:rPr>
                <w:rFonts w:ascii="Gill Sans MT" w:hAnsi="Gill Sans MT" w:cs="Arial"/>
                <w:szCs w:val="22"/>
              </w:rPr>
              <w:t>For introduction into sterile body areas</w:t>
            </w:r>
          </w:p>
          <w:p w:rsidR="008C0870" w:rsidRPr="00333E9A" w:rsidRDefault="008C0870" w:rsidP="008C0870">
            <w:pPr>
              <w:ind w:left="360"/>
              <w:rPr>
                <w:rFonts w:ascii="Gill Sans MT" w:hAnsi="Gill Sans MT" w:cs="Arial"/>
                <w:szCs w:val="22"/>
              </w:rPr>
            </w:pPr>
          </w:p>
        </w:tc>
        <w:tc>
          <w:tcPr>
            <w:tcW w:w="3168" w:type="dxa"/>
          </w:tcPr>
          <w:p w:rsidR="008C0870" w:rsidRPr="00333E9A" w:rsidRDefault="008C0870" w:rsidP="003511E2">
            <w:pPr>
              <w:jc w:val="left"/>
              <w:rPr>
                <w:rFonts w:ascii="Gill Sans MT" w:hAnsi="Gill Sans MT" w:cs="Arial"/>
                <w:b/>
                <w:szCs w:val="22"/>
              </w:rPr>
            </w:pPr>
            <w:r w:rsidRPr="00333E9A">
              <w:rPr>
                <w:rFonts w:ascii="Gill Sans MT" w:hAnsi="Gill Sans MT" w:cs="Arial"/>
                <w:b/>
                <w:szCs w:val="22"/>
              </w:rPr>
              <w:t>Single use item or</w:t>
            </w:r>
          </w:p>
          <w:p w:rsidR="008C0870" w:rsidRPr="00333E9A" w:rsidRDefault="008C0870" w:rsidP="003511E2">
            <w:pPr>
              <w:jc w:val="left"/>
              <w:rPr>
                <w:rFonts w:ascii="Gill Sans MT" w:hAnsi="Gill Sans MT" w:cs="Arial"/>
                <w:b/>
                <w:bCs/>
                <w:szCs w:val="22"/>
              </w:rPr>
            </w:pPr>
            <w:r w:rsidRPr="00333E9A">
              <w:rPr>
                <w:rFonts w:ascii="Gill Sans MT" w:hAnsi="Gill Sans MT" w:cs="Arial"/>
                <w:b/>
                <w:bCs/>
                <w:szCs w:val="22"/>
              </w:rPr>
              <w:t xml:space="preserve">sterilisation. </w:t>
            </w:r>
          </w:p>
          <w:p w:rsidR="008C0870" w:rsidRPr="00333E9A" w:rsidRDefault="008C0870" w:rsidP="003511E2">
            <w:pPr>
              <w:jc w:val="left"/>
              <w:rPr>
                <w:rFonts w:ascii="Gill Sans MT" w:hAnsi="Gill Sans MT" w:cs="Arial"/>
                <w:szCs w:val="22"/>
              </w:rPr>
            </w:pPr>
            <w:r w:rsidRPr="00333E9A">
              <w:rPr>
                <w:rFonts w:ascii="Gill Sans MT" w:hAnsi="Gill Sans MT" w:cs="Arial"/>
                <w:b/>
                <w:bCs/>
                <w:szCs w:val="22"/>
              </w:rPr>
              <w:t>To be carried out by registered contractors only</w:t>
            </w:r>
          </w:p>
        </w:tc>
      </w:tr>
      <w:tr w:rsidR="008C0870" w:rsidRPr="00333E9A" w:rsidTr="005508CE">
        <w:tblPrEx>
          <w:tblCellMar>
            <w:top w:w="0" w:type="dxa"/>
            <w:bottom w:w="0" w:type="dxa"/>
          </w:tblCellMar>
        </w:tblPrEx>
        <w:trPr>
          <w:jc w:val="center"/>
        </w:trPr>
        <w:tc>
          <w:tcPr>
            <w:tcW w:w="1368" w:type="dxa"/>
          </w:tcPr>
          <w:p w:rsidR="008C0870" w:rsidRPr="00333E9A" w:rsidRDefault="008C0870" w:rsidP="008C0870">
            <w:pPr>
              <w:rPr>
                <w:rFonts w:ascii="Gill Sans MT" w:hAnsi="Gill Sans MT" w:cs="Arial"/>
                <w:szCs w:val="22"/>
              </w:rPr>
            </w:pPr>
            <w:r w:rsidRPr="00333E9A">
              <w:rPr>
                <w:rFonts w:ascii="Gill Sans MT" w:hAnsi="Gill Sans MT" w:cs="Arial"/>
                <w:szCs w:val="22"/>
              </w:rPr>
              <w:t>Medium</w:t>
            </w:r>
          </w:p>
        </w:tc>
        <w:tc>
          <w:tcPr>
            <w:tcW w:w="4500" w:type="dxa"/>
          </w:tcPr>
          <w:p w:rsidR="008C0870" w:rsidRPr="00333E9A" w:rsidRDefault="008C0870" w:rsidP="008C0870">
            <w:pPr>
              <w:numPr>
                <w:ilvl w:val="0"/>
                <w:numId w:val="42"/>
              </w:numPr>
              <w:rPr>
                <w:rFonts w:ascii="Gill Sans MT" w:hAnsi="Gill Sans MT" w:cs="Arial"/>
                <w:szCs w:val="22"/>
              </w:rPr>
            </w:pPr>
            <w:r w:rsidRPr="00333E9A">
              <w:rPr>
                <w:rFonts w:ascii="Gill Sans MT" w:hAnsi="Gill Sans MT" w:cs="Arial"/>
                <w:szCs w:val="22"/>
              </w:rPr>
              <w:t>In contact with intact mucous membrane</w:t>
            </w:r>
          </w:p>
          <w:p w:rsidR="008C0870" w:rsidRPr="00333E9A" w:rsidRDefault="008C0870" w:rsidP="008C0870">
            <w:pPr>
              <w:numPr>
                <w:ilvl w:val="0"/>
                <w:numId w:val="42"/>
              </w:numPr>
              <w:rPr>
                <w:rFonts w:ascii="Gill Sans MT" w:hAnsi="Gill Sans MT" w:cs="Arial"/>
                <w:szCs w:val="22"/>
              </w:rPr>
            </w:pPr>
            <w:r w:rsidRPr="00333E9A">
              <w:rPr>
                <w:rFonts w:ascii="Gill Sans MT" w:hAnsi="Gill Sans MT" w:cs="Arial"/>
                <w:szCs w:val="22"/>
              </w:rPr>
              <w:t>Contaminated with particularly virulent or readily transmissible organisms</w:t>
            </w:r>
          </w:p>
          <w:p w:rsidR="008C0870" w:rsidRPr="00333E9A" w:rsidRDefault="008C0870" w:rsidP="003511E2">
            <w:pPr>
              <w:numPr>
                <w:ilvl w:val="0"/>
                <w:numId w:val="42"/>
              </w:numPr>
              <w:rPr>
                <w:rFonts w:ascii="Gill Sans MT" w:hAnsi="Gill Sans MT" w:cs="Arial"/>
                <w:szCs w:val="22"/>
              </w:rPr>
            </w:pPr>
            <w:r w:rsidRPr="00333E9A">
              <w:rPr>
                <w:rFonts w:ascii="Gill Sans MT" w:hAnsi="Gill Sans MT" w:cs="Arial"/>
                <w:szCs w:val="22"/>
              </w:rPr>
              <w:t xml:space="preserve">Prior to use on </w:t>
            </w:r>
            <w:proofErr w:type="spellStart"/>
            <w:r w:rsidRPr="00333E9A">
              <w:rPr>
                <w:rFonts w:ascii="Gill Sans MT" w:hAnsi="Gill Sans MT" w:cs="Arial"/>
                <w:szCs w:val="22"/>
              </w:rPr>
              <w:t>immunocompromised</w:t>
            </w:r>
            <w:proofErr w:type="spellEnd"/>
            <w:r w:rsidRPr="00333E9A">
              <w:rPr>
                <w:rFonts w:ascii="Gill Sans MT" w:hAnsi="Gill Sans MT" w:cs="Arial"/>
                <w:szCs w:val="22"/>
              </w:rPr>
              <w:t xml:space="preserve"> patients</w:t>
            </w:r>
          </w:p>
        </w:tc>
        <w:tc>
          <w:tcPr>
            <w:tcW w:w="3168" w:type="dxa"/>
          </w:tcPr>
          <w:p w:rsidR="008C0870" w:rsidRPr="00333E9A" w:rsidRDefault="008C0870" w:rsidP="003511E2">
            <w:pPr>
              <w:jc w:val="left"/>
              <w:rPr>
                <w:rFonts w:ascii="Gill Sans MT" w:hAnsi="Gill Sans MT" w:cs="Arial"/>
                <w:b/>
                <w:szCs w:val="22"/>
              </w:rPr>
            </w:pPr>
            <w:r w:rsidRPr="00333E9A">
              <w:rPr>
                <w:rFonts w:ascii="Gill Sans MT" w:hAnsi="Gill Sans MT" w:cs="Arial"/>
                <w:b/>
                <w:bCs/>
                <w:szCs w:val="22"/>
              </w:rPr>
              <w:t>Thorough cleaning</w:t>
            </w:r>
            <w:r w:rsidRPr="00333E9A">
              <w:rPr>
                <w:rFonts w:ascii="Gill Sans MT" w:hAnsi="Gill Sans MT" w:cs="Arial"/>
                <w:szCs w:val="22"/>
              </w:rPr>
              <w:t xml:space="preserve"> </w:t>
            </w:r>
            <w:r w:rsidRPr="00333E9A">
              <w:rPr>
                <w:rFonts w:ascii="Gill Sans MT" w:hAnsi="Gill Sans MT" w:cs="Arial"/>
                <w:b/>
                <w:szCs w:val="22"/>
              </w:rPr>
              <w:t>followed by</w:t>
            </w:r>
          </w:p>
          <w:p w:rsidR="008C0870" w:rsidRPr="00333E9A" w:rsidRDefault="008C0870" w:rsidP="003511E2">
            <w:pPr>
              <w:jc w:val="left"/>
              <w:rPr>
                <w:rFonts w:ascii="Gill Sans MT" w:hAnsi="Gill Sans MT" w:cs="Arial"/>
                <w:szCs w:val="22"/>
              </w:rPr>
            </w:pPr>
            <w:r w:rsidRPr="00333E9A">
              <w:rPr>
                <w:rFonts w:ascii="Gill Sans MT" w:hAnsi="Gill Sans MT" w:cs="Arial"/>
                <w:b/>
                <w:szCs w:val="22"/>
              </w:rPr>
              <w:t>disinfection</w:t>
            </w:r>
          </w:p>
        </w:tc>
      </w:tr>
      <w:tr w:rsidR="008C0870" w:rsidRPr="00333E9A" w:rsidTr="005508CE">
        <w:tblPrEx>
          <w:tblCellMar>
            <w:top w:w="0" w:type="dxa"/>
            <w:bottom w:w="0" w:type="dxa"/>
          </w:tblCellMar>
        </w:tblPrEx>
        <w:trPr>
          <w:jc w:val="center"/>
        </w:trPr>
        <w:tc>
          <w:tcPr>
            <w:tcW w:w="1368" w:type="dxa"/>
          </w:tcPr>
          <w:p w:rsidR="008C0870" w:rsidRPr="00333E9A" w:rsidRDefault="008C0870" w:rsidP="008C0870">
            <w:pPr>
              <w:rPr>
                <w:rFonts w:ascii="Gill Sans MT" w:hAnsi="Gill Sans MT" w:cs="Arial"/>
                <w:szCs w:val="22"/>
              </w:rPr>
            </w:pPr>
            <w:r w:rsidRPr="00333E9A">
              <w:rPr>
                <w:rFonts w:ascii="Gill Sans MT" w:hAnsi="Gill Sans MT" w:cs="Arial"/>
                <w:szCs w:val="22"/>
              </w:rPr>
              <w:t>Low</w:t>
            </w:r>
          </w:p>
        </w:tc>
        <w:tc>
          <w:tcPr>
            <w:tcW w:w="4500" w:type="dxa"/>
          </w:tcPr>
          <w:p w:rsidR="008C0870" w:rsidRPr="00333E9A" w:rsidRDefault="008C0870" w:rsidP="008C0870">
            <w:pPr>
              <w:pStyle w:val="Footer"/>
              <w:numPr>
                <w:ilvl w:val="0"/>
                <w:numId w:val="43"/>
              </w:numPr>
              <w:tabs>
                <w:tab w:val="clear" w:pos="4320"/>
                <w:tab w:val="clear" w:pos="8640"/>
              </w:tabs>
              <w:jc w:val="both"/>
              <w:rPr>
                <w:rFonts w:ascii="Gill Sans MT" w:hAnsi="Gill Sans MT" w:cs="Arial"/>
                <w:sz w:val="22"/>
                <w:szCs w:val="22"/>
              </w:rPr>
            </w:pPr>
            <w:r w:rsidRPr="00333E9A">
              <w:rPr>
                <w:rFonts w:ascii="Gill Sans MT" w:hAnsi="Gill Sans MT" w:cs="Arial"/>
                <w:sz w:val="22"/>
                <w:szCs w:val="22"/>
              </w:rPr>
              <w:t>Items in contact with healthy skin, or</w:t>
            </w:r>
          </w:p>
          <w:p w:rsidR="008C0870" w:rsidRPr="00333E9A" w:rsidRDefault="008C0870" w:rsidP="008C0870">
            <w:pPr>
              <w:numPr>
                <w:ilvl w:val="0"/>
                <w:numId w:val="43"/>
              </w:numPr>
              <w:rPr>
                <w:rFonts w:ascii="Gill Sans MT" w:hAnsi="Gill Sans MT" w:cs="Arial"/>
                <w:szCs w:val="22"/>
              </w:rPr>
            </w:pPr>
            <w:r w:rsidRPr="00333E9A">
              <w:rPr>
                <w:rFonts w:ascii="Gill Sans MT" w:hAnsi="Gill Sans MT" w:cs="Arial"/>
                <w:szCs w:val="22"/>
              </w:rPr>
              <w:t>Not in direct contact with patient</w:t>
            </w:r>
          </w:p>
        </w:tc>
        <w:tc>
          <w:tcPr>
            <w:tcW w:w="3168" w:type="dxa"/>
          </w:tcPr>
          <w:p w:rsidR="008C0870" w:rsidRPr="00333E9A" w:rsidRDefault="008C0870" w:rsidP="003511E2">
            <w:pPr>
              <w:jc w:val="left"/>
              <w:rPr>
                <w:rFonts w:ascii="Gill Sans MT" w:hAnsi="Gill Sans MT" w:cs="Arial"/>
                <w:szCs w:val="22"/>
              </w:rPr>
            </w:pPr>
            <w:r w:rsidRPr="00333E9A">
              <w:rPr>
                <w:rFonts w:ascii="Gill Sans MT" w:hAnsi="Gill Sans MT" w:cs="Arial"/>
                <w:b/>
                <w:bCs/>
                <w:szCs w:val="22"/>
              </w:rPr>
              <w:t>Thorough cleaning</w:t>
            </w:r>
            <w:r w:rsidRPr="00333E9A">
              <w:rPr>
                <w:rFonts w:ascii="Gill Sans MT" w:hAnsi="Gill Sans MT" w:cs="Arial"/>
                <w:b/>
                <w:szCs w:val="22"/>
              </w:rPr>
              <w:t xml:space="preserve"> is usually adequate (disinfection if infection risk is present)</w:t>
            </w:r>
          </w:p>
        </w:tc>
      </w:tr>
    </w:tbl>
    <w:p w:rsidR="008C0870" w:rsidRPr="00333E9A" w:rsidRDefault="008C0870" w:rsidP="008C0870">
      <w:pPr>
        <w:rPr>
          <w:rFonts w:ascii="Gill Sans MT" w:hAnsi="Gill Sans MT" w:cs="Arial"/>
          <w:b/>
          <w:bCs/>
          <w:szCs w:val="22"/>
        </w:rPr>
      </w:pPr>
    </w:p>
    <w:p w:rsidR="00333E9A" w:rsidRPr="00333E9A" w:rsidRDefault="00333E9A" w:rsidP="008C0870">
      <w:pPr>
        <w:rPr>
          <w:rFonts w:ascii="Gill Sans MT" w:hAnsi="Gill Sans MT" w:cs="Arial"/>
          <w:b/>
          <w:bCs/>
          <w:szCs w:val="22"/>
        </w:rPr>
      </w:pPr>
    </w:p>
    <w:p w:rsidR="008C0870" w:rsidRPr="00333E9A" w:rsidRDefault="008C0870" w:rsidP="008C0870">
      <w:pPr>
        <w:rPr>
          <w:rFonts w:ascii="Gill Sans MT" w:hAnsi="Gill Sans MT" w:cs="Arial"/>
          <w:b/>
          <w:bCs/>
          <w:szCs w:val="22"/>
        </w:rPr>
      </w:pPr>
      <w:r w:rsidRPr="00333E9A">
        <w:rPr>
          <w:rFonts w:ascii="Gill Sans MT" w:hAnsi="Gill Sans MT" w:cs="Arial"/>
          <w:b/>
          <w:bCs/>
          <w:szCs w:val="22"/>
        </w:rPr>
        <w:t>Stages of decontamination</w:t>
      </w:r>
    </w:p>
    <w:p w:rsidR="008C0870" w:rsidRPr="00333E9A" w:rsidRDefault="008C0870" w:rsidP="008C0870">
      <w:pPr>
        <w:rPr>
          <w:rFonts w:ascii="Gill Sans MT" w:hAnsi="Gill Sans MT" w:cs="Arial"/>
          <w:b/>
          <w:szCs w:val="22"/>
        </w:rPr>
      </w:pPr>
    </w:p>
    <w:p w:rsidR="008C0870" w:rsidRPr="00333E9A" w:rsidRDefault="008C0870" w:rsidP="008C0870">
      <w:pPr>
        <w:pStyle w:val="BodyText2"/>
        <w:spacing w:after="0" w:line="240" w:lineRule="auto"/>
        <w:ind w:left="720" w:hanging="720"/>
        <w:rPr>
          <w:rFonts w:ascii="Gill Sans MT" w:hAnsi="Gill Sans MT" w:cs="Arial"/>
          <w:b/>
          <w:szCs w:val="22"/>
        </w:rPr>
      </w:pPr>
      <w:r w:rsidRPr="00333E9A">
        <w:rPr>
          <w:rFonts w:ascii="Gill Sans MT" w:hAnsi="Gill Sans MT" w:cs="Arial"/>
          <w:b/>
          <w:szCs w:val="22"/>
        </w:rPr>
        <w:t xml:space="preserve">1) Cleaning </w:t>
      </w:r>
    </w:p>
    <w:p w:rsidR="008C0870" w:rsidRPr="00333E9A" w:rsidRDefault="008C0870" w:rsidP="008C0870">
      <w:pPr>
        <w:pStyle w:val="BodyText2"/>
        <w:spacing w:after="0" w:line="240" w:lineRule="auto"/>
        <w:ind w:left="720" w:hanging="720"/>
        <w:rPr>
          <w:rFonts w:ascii="Gill Sans MT" w:hAnsi="Gill Sans MT" w:cs="Arial"/>
          <w:szCs w:val="22"/>
        </w:rPr>
      </w:pPr>
    </w:p>
    <w:p w:rsidR="008C0870" w:rsidRPr="00333E9A" w:rsidRDefault="008C0870" w:rsidP="008C0870">
      <w:pPr>
        <w:pStyle w:val="BodyText2"/>
        <w:numPr>
          <w:ilvl w:val="5"/>
          <w:numId w:val="60"/>
        </w:numPr>
        <w:suppressAutoHyphens/>
        <w:spacing w:after="0" w:line="240" w:lineRule="auto"/>
        <w:rPr>
          <w:rFonts w:ascii="Gill Sans MT" w:hAnsi="Gill Sans MT" w:cs="Arial"/>
          <w:szCs w:val="22"/>
        </w:rPr>
      </w:pPr>
      <w:r w:rsidRPr="00333E9A">
        <w:rPr>
          <w:rFonts w:ascii="Gill Sans MT" w:hAnsi="Gill Sans MT" w:cs="Arial"/>
          <w:szCs w:val="22"/>
        </w:rPr>
        <w:t>Thorough cleaning of the item with a general purpose neutral detergent and hot water</w:t>
      </w:r>
    </w:p>
    <w:p w:rsidR="008C0870" w:rsidRPr="00333E9A" w:rsidRDefault="008C0870" w:rsidP="008C0870">
      <w:pPr>
        <w:pStyle w:val="BodyText2"/>
        <w:numPr>
          <w:ilvl w:val="5"/>
          <w:numId w:val="60"/>
        </w:numPr>
        <w:suppressAutoHyphens/>
        <w:spacing w:after="0" w:line="240" w:lineRule="auto"/>
        <w:rPr>
          <w:rFonts w:ascii="Gill Sans MT" w:hAnsi="Gill Sans MT" w:cs="Arial"/>
          <w:b/>
          <w:szCs w:val="22"/>
        </w:rPr>
      </w:pPr>
      <w:r w:rsidRPr="00333E9A">
        <w:rPr>
          <w:rFonts w:ascii="Gill Sans MT" w:hAnsi="Gill Sans MT" w:cs="Arial"/>
          <w:szCs w:val="22"/>
        </w:rPr>
        <w:t>The item must be cleaned thoroughly using neutral detergent and hot water, rinsed and dried.  Alternatively detergent wipes may be used. Where wipes are used the cleaning process must be as thorough as with neutral detergent and water.</w:t>
      </w:r>
    </w:p>
    <w:p w:rsidR="008C0870" w:rsidRPr="00333E9A" w:rsidRDefault="008C0870" w:rsidP="008C0870">
      <w:pPr>
        <w:pStyle w:val="BodyText2"/>
        <w:numPr>
          <w:ilvl w:val="5"/>
          <w:numId w:val="60"/>
        </w:numPr>
        <w:suppressAutoHyphens/>
        <w:spacing w:after="0" w:line="240" w:lineRule="auto"/>
        <w:rPr>
          <w:rFonts w:ascii="Gill Sans MT" w:hAnsi="Gill Sans MT" w:cs="Arial"/>
          <w:b/>
          <w:szCs w:val="22"/>
        </w:rPr>
      </w:pPr>
      <w:r w:rsidRPr="00333E9A">
        <w:rPr>
          <w:rFonts w:ascii="Gill Sans MT" w:hAnsi="Gill Sans MT" w:cs="Arial"/>
          <w:szCs w:val="22"/>
        </w:rPr>
        <w:t>Wipes must be disposed of in accordance with the practice’s policy on waste management.</w:t>
      </w:r>
    </w:p>
    <w:p w:rsidR="008C0870" w:rsidRPr="00333E9A" w:rsidRDefault="008C0870" w:rsidP="008C0870">
      <w:pPr>
        <w:pStyle w:val="BodyText2"/>
        <w:suppressAutoHyphens/>
        <w:spacing w:after="0" w:line="240" w:lineRule="auto"/>
        <w:ind w:left="342"/>
        <w:rPr>
          <w:rFonts w:ascii="Gill Sans MT" w:hAnsi="Gill Sans MT" w:cs="Arial"/>
          <w:b/>
          <w:szCs w:val="22"/>
        </w:rPr>
      </w:pPr>
    </w:p>
    <w:p w:rsidR="008C0870" w:rsidRPr="00333E9A" w:rsidRDefault="008C0870" w:rsidP="008C0870">
      <w:pPr>
        <w:rPr>
          <w:rFonts w:ascii="Gill Sans MT" w:hAnsi="Gill Sans MT" w:cs="Arial"/>
          <w:b/>
          <w:bCs/>
          <w:szCs w:val="22"/>
        </w:rPr>
      </w:pPr>
      <w:r w:rsidRPr="00333E9A">
        <w:rPr>
          <w:rFonts w:ascii="Gill Sans MT" w:hAnsi="Gill Sans MT" w:cs="Arial"/>
          <w:b/>
          <w:szCs w:val="22"/>
        </w:rPr>
        <w:t xml:space="preserve">2) </w:t>
      </w:r>
      <w:r w:rsidRPr="00333E9A">
        <w:rPr>
          <w:rFonts w:ascii="Gill Sans MT" w:hAnsi="Gill Sans MT" w:cs="Arial"/>
          <w:b/>
          <w:bCs/>
          <w:szCs w:val="22"/>
        </w:rPr>
        <w:t>Disinfection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Cs/>
          <w:szCs w:val="22"/>
        </w:rPr>
      </w:pPr>
      <w:r w:rsidRPr="00333E9A">
        <w:rPr>
          <w:rFonts w:ascii="Gill Sans MT" w:hAnsi="Gill Sans MT" w:cs="Arial"/>
          <w:szCs w:val="22"/>
        </w:rPr>
        <w:t xml:space="preserve">The most </w:t>
      </w:r>
      <w:r w:rsidRPr="00333E9A">
        <w:rPr>
          <w:rFonts w:ascii="Gill Sans MT" w:hAnsi="Gill Sans MT" w:cs="Arial"/>
          <w:bCs/>
          <w:szCs w:val="22"/>
        </w:rPr>
        <w:t>common</w:t>
      </w:r>
      <w:r w:rsidRPr="00333E9A">
        <w:rPr>
          <w:rFonts w:ascii="Gill Sans MT" w:hAnsi="Gill Sans MT" w:cs="Arial"/>
          <w:szCs w:val="22"/>
        </w:rPr>
        <w:t xml:space="preserve"> method of disinfection is with liquid chemicals e.g. alcohol, chlorine-releasing agents.  </w:t>
      </w:r>
    </w:p>
    <w:p w:rsidR="008C0870" w:rsidRPr="00333E9A" w:rsidRDefault="008C0870" w:rsidP="008C0870">
      <w:pPr>
        <w:rPr>
          <w:rFonts w:ascii="Gill Sans MT" w:hAnsi="Gill Sans MT" w:cs="Arial"/>
          <w:bCs/>
          <w:i/>
          <w:szCs w:val="22"/>
        </w:rPr>
      </w:pPr>
    </w:p>
    <w:p w:rsidR="008C0870" w:rsidRPr="00333E9A" w:rsidRDefault="008C0870" w:rsidP="008C0870">
      <w:pPr>
        <w:autoSpaceDE w:val="0"/>
        <w:autoSpaceDN w:val="0"/>
        <w:adjustRightInd w:val="0"/>
        <w:rPr>
          <w:rFonts w:ascii="Gill Sans MT" w:hAnsi="Gill Sans MT" w:cs="Arial"/>
          <w:bCs/>
          <w:i/>
          <w:szCs w:val="22"/>
          <w:lang w:val="en-US"/>
        </w:rPr>
      </w:pPr>
      <w:r w:rsidRPr="00333E9A">
        <w:rPr>
          <w:rFonts w:ascii="Gill Sans MT" w:hAnsi="Gill Sans MT" w:cs="Arial"/>
          <w:bCs/>
          <w:i/>
          <w:szCs w:val="22"/>
          <w:lang w:val="en-US"/>
        </w:rPr>
        <w:t>Safe use of disinfectants</w:t>
      </w:r>
    </w:p>
    <w:p w:rsidR="008C0870" w:rsidRPr="00333E9A" w:rsidRDefault="008C0870" w:rsidP="008C0870">
      <w:pPr>
        <w:autoSpaceDE w:val="0"/>
        <w:autoSpaceDN w:val="0"/>
        <w:adjustRightInd w:val="0"/>
        <w:rPr>
          <w:rFonts w:ascii="Gill Sans MT" w:hAnsi="Gill Sans MT" w:cs="Arial"/>
          <w:b/>
          <w:bCs/>
          <w:szCs w:val="22"/>
          <w:lang w:val="en-US"/>
        </w:rPr>
      </w:pPr>
    </w:p>
    <w:p w:rsidR="008C0870" w:rsidRPr="00333E9A" w:rsidRDefault="008C0870" w:rsidP="008C0870">
      <w:pPr>
        <w:pStyle w:val="BodyText2"/>
        <w:numPr>
          <w:ilvl w:val="0"/>
          <w:numId w:val="47"/>
        </w:numPr>
        <w:spacing w:after="0" w:line="240" w:lineRule="auto"/>
        <w:rPr>
          <w:rFonts w:ascii="Gill Sans MT" w:hAnsi="Gill Sans MT" w:cs="Arial"/>
          <w:bCs/>
          <w:szCs w:val="22"/>
        </w:rPr>
      </w:pPr>
      <w:r w:rsidRPr="00333E9A">
        <w:rPr>
          <w:rFonts w:ascii="Gill Sans MT" w:hAnsi="Gill Sans MT" w:cs="Arial"/>
          <w:bCs/>
          <w:szCs w:val="22"/>
        </w:rPr>
        <w:t>When handling disinfectants wear appropriate protective clothing i.e. plastic aprons, gloves and goggles</w:t>
      </w:r>
    </w:p>
    <w:p w:rsidR="008C0870" w:rsidRPr="00333E9A" w:rsidRDefault="008C0870" w:rsidP="008C0870">
      <w:pPr>
        <w:pStyle w:val="BodyText2"/>
        <w:numPr>
          <w:ilvl w:val="0"/>
          <w:numId w:val="47"/>
        </w:numPr>
        <w:spacing w:after="0" w:line="240" w:lineRule="auto"/>
        <w:rPr>
          <w:rFonts w:ascii="Gill Sans MT" w:hAnsi="Gill Sans MT" w:cs="Arial"/>
          <w:bCs/>
          <w:szCs w:val="22"/>
        </w:rPr>
      </w:pPr>
      <w:r w:rsidRPr="00333E9A">
        <w:rPr>
          <w:rFonts w:ascii="Gill Sans MT" w:hAnsi="Gill Sans MT" w:cs="Arial"/>
          <w:bCs/>
          <w:szCs w:val="22"/>
        </w:rPr>
        <w:t>Work in a well ventilated area with easy access to running water and eye wash solution</w:t>
      </w:r>
    </w:p>
    <w:p w:rsidR="008C0870" w:rsidRPr="00333E9A" w:rsidRDefault="008C0870" w:rsidP="008C0870">
      <w:pPr>
        <w:pStyle w:val="BodyText2"/>
        <w:numPr>
          <w:ilvl w:val="0"/>
          <w:numId w:val="47"/>
        </w:numPr>
        <w:spacing w:after="0" w:line="240" w:lineRule="auto"/>
        <w:rPr>
          <w:rFonts w:ascii="Gill Sans MT" w:hAnsi="Gill Sans MT" w:cs="Arial"/>
          <w:bCs/>
          <w:szCs w:val="22"/>
        </w:rPr>
      </w:pPr>
      <w:r w:rsidRPr="00333E9A">
        <w:rPr>
          <w:rFonts w:ascii="Gill Sans MT" w:hAnsi="Gill Sans MT" w:cs="Arial"/>
          <w:bCs/>
          <w:szCs w:val="22"/>
        </w:rPr>
        <w:t xml:space="preserve">Staff handling disinfectants must be trained in their use </w:t>
      </w:r>
    </w:p>
    <w:p w:rsidR="008C0870" w:rsidRPr="00333E9A" w:rsidRDefault="008C0870" w:rsidP="008C0870">
      <w:pPr>
        <w:pStyle w:val="BodyText2"/>
        <w:numPr>
          <w:ilvl w:val="0"/>
          <w:numId w:val="47"/>
        </w:numPr>
        <w:spacing w:after="0" w:line="240" w:lineRule="auto"/>
        <w:rPr>
          <w:rFonts w:ascii="Gill Sans MT" w:hAnsi="Gill Sans MT" w:cs="Arial"/>
          <w:bCs/>
          <w:szCs w:val="22"/>
        </w:rPr>
      </w:pPr>
      <w:r w:rsidRPr="00333E9A">
        <w:rPr>
          <w:rFonts w:ascii="Gill Sans MT" w:hAnsi="Gill Sans MT" w:cs="Arial"/>
          <w:bCs/>
          <w:szCs w:val="22"/>
        </w:rPr>
        <w:t>Disinfectants should be used and stored in compliance with the COSHH Regulations</w:t>
      </w:r>
    </w:p>
    <w:p w:rsidR="008C0870" w:rsidRPr="00333E9A" w:rsidRDefault="008C0870" w:rsidP="008C0870">
      <w:pPr>
        <w:autoSpaceDE w:val="0"/>
        <w:autoSpaceDN w:val="0"/>
        <w:adjustRightInd w:val="0"/>
        <w:rPr>
          <w:rFonts w:ascii="Gill Sans MT" w:hAnsi="Gill Sans MT" w:cs="Arial"/>
          <w:b/>
          <w:bCs/>
          <w:szCs w:val="22"/>
          <w:lang w:val="en-US"/>
        </w:rPr>
      </w:pPr>
    </w:p>
    <w:p w:rsidR="008C0870" w:rsidRPr="00333E9A" w:rsidRDefault="008C0870" w:rsidP="008C0870">
      <w:pPr>
        <w:autoSpaceDE w:val="0"/>
        <w:autoSpaceDN w:val="0"/>
        <w:adjustRightInd w:val="0"/>
        <w:rPr>
          <w:rFonts w:ascii="Gill Sans MT" w:hAnsi="Gill Sans MT" w:cs="Arial"/>
          <w:szCs w:val="22"/>
          <w:lang w:val="en-US"/>
        </w:rPr>
      </w:pPr>
      <w:r w:rsidRPr="00333E9A">
        <w:rPr>
          <w:rFonts w:ascii="Gill Sans MT" w:hAnsi="Gill Sans MT" w:cs="Arial"/>
          <w:szCs w:val="22"/>
          <w:lang w:val="en-US"/>
        </w:rPr>
        <w:t>Some bacteria can grow in disinfectants.  To prevent this from happening the following should always be observed:</w:t>
      </w:r>
    </w:p>
    <w:p w:rsidR="008C0870" w:rsidRPr="00333E9A" w:rsidRDefault="008C0870" w:rsidP="008C0870">
      <w:pPr>
        <w:autoSpaceDE w:val="0"/>
        <w:autoSpaceDN w:val="0"/>
        <w:adjustRightInd w:val="0"/>
        <w:rPr>
          <w:rFonts w:ascii="Gill Sans MT" w:hAnsi="Gill Sans MT" w:cs="Arial"/>
          <w:szCs w:val="22"/>
          <w:lang w:val="en-US"/>
        </w:rPr>
      </w:pPr>
    </w:p>
    <w:p w:rsidR="008C0870" w:rsidRPr="00333E9A" w:rsidRDefault="008C0870" w:rsidP="008C0870">
      <w:pPr>
        <w:numPr>
          <w:ilvl w:val="0"/>
          <w:numId w:val="48"/>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Replace container caps securely after use</w:t>
      </w:r>
    </w:p>
    <w:p w:rsidR="008C0870" w:rsidRPr="00333E9A" w:rsidRDefault="008C0870" w:rsidP="008C0870">
      <w:pPr>
        <w:numPr>
          <w:ilvl w:val="0"/>
          <w:numId w:val="48"/>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A sterile solution, once opened, should be regarded as non-sterile</w:t>
      </w:r>
    </w:p>
    <w:p w:rsidR="008C0870" w:rsidRPr="00333E9A" w:rsidRDefault="008C0870" w:rsidP="008C0870">
      <w:pPr>
        <w:numPr>
          <w:ilvl w:val="0"/>
          <w:numId w:val="48"/>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The expiry date on each solution should be checked before use</w:t>
      </w:r>
    </w:p>
    <w:p w:rsidR="008C0870" w:rsidRPr="00333E9A" w:rsidRDefault="008C0870" w:rsidP="008C0870">
      <w:pPr>
        <w:numPr>
          <w:ilvl w:val="0"/>
          <w:numId w:val="48"/>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Water must never be left standing in clean buckets, even if it contains a disinfectant</w:t>
      </w:r>
    </w:p>
    <w:p w:rsidR="008C0870" w:rsidRPr="00333E9A" w:rsidRDefault="008C0870" w:rsidP="008C0870">
      <w:pPr>
        <w:numPr>
          <w:ilvl w:val="0"/>
          <w:numId w:val="48"/>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 xml:space="preserve">All mop heads should be </w:t>
      </w:r>
      <w:proofErr w:type="spellStart"/>
      <w:r w:rsidRPr="00333E9A">
        <w:rPr>
          <w:rFonts w:ascii="Gill Sans MT" w:hAnsi="Gill Sans MT" w:cs="Arial"/>
          <w:szCs w:val="22"/>
          <w:lang w:val="en-US"/>
        </w:rPr>
        <w:t>colour</w:t>
      </w:r>
      <w:proofErr w:type="spellEnd"/>
      <w:r w:rsidRPr="00333E9A">
        <w:rPr>
          <w:rFonts w:ascii="Gill Sans MT" w:hAnsi="Gill Sans MT" w:cs="Arial"/>
          <w:szCs w:val="22"/>
          <w:lang w:val="en-US"/>
        </w:rPr>
        <w:t xml:space="preserve"> coded disposable or </w:t>
      </w:r>
      <w:proofErr w:type="spellStart"/>
      <w:r w:rsidRPr="00333E9A">
        <w:rPr>
          <w:rFonts w:ascii="Gill Sans MT" w:hAnsi="Gill Sans MT" w:cs="Arial"/>
          <w:szCs w:val="22"/>
          <w:lang w:val="en-US"/>
        </w:rPr>
        <w:t>launderable</w:t>
      </w:r>
      <w:proofErr w:type="spellEnd"/>
      <w:r w:rsidRPr="00333E9A">
        <w:rPr>
          <w:rFonts w:ascii="Gill Sans MT" w:hAnsi="Gill Sans MT" w:cs="Arial"/>
          <w:szCs w:val="22"/>
          <w:lang w:val="en-US"/>
        </w:rPr>
        <w:t>, stored clean, with head upright</w:t>
      </w:r>
    </w:p>
    <w:p w:rsidR="008C0870" w:rsidRPr="00333E9A" w:rsidRDefault="008C0870" w:rsidP="008C0870">
      <w:pPr>
        <w:numPr>
          <w:ilvl w:val="0"/>
          <w:numId w:val="48"/>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Partially full bottles of disinfectant should never be ‘topped up’</w:t>
      </w:r>
    </w:p>
    <w:p w:rsidR="008C0870" w:rsidRPr="00333E9A" w:rsidRDefault="008C0870" w:rsidP="008C0870">
      <w:pPr>
        <w:numPr>
          <w:ilvl w:val="0"/>
          <w:numId w:val="48"/>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Expiry dates should always be checked</w:t>
      </w:r>
    </w:p>
    <w:p w:rsidR="008C0870" w:rsidRPr="00333E9A" w:rsidRDefault="008C0870" w:rsidP="008C0870">
      <w:pPr>
        <w:numPr>
          <w:ilvl w:val="0"/>
          <w:numId w:val="48"/>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Staff should report to their line manager immediately any suspected reactions to products used for decontamination. The manager will refer the staff member to Occupational Health.</w:t>
      </w:r>
    </w:p>
    <w:p w:rsidR="008C0870" w:rsidRPr="00333E9A" w:rsidRDefault="008C0870" w:rsidP="008C0870">
      <w:pPr>
        <w:autoSpaceDE w:val="0"/>
        <w:autoSpaceDN w:val="0"/>
        <w:adjustRightInd w:val="0"/>
        <w:rPr>
          <w:rFonts w:ascii="Gill Sans MT" w:hAnsi="Gill Sans MT" w:cs="Arial"/>
          <w:szCs w:val="22"/>
          <w:lang w:val="en-US"/>
        </w:rPr>
      </w:pPr>
    </w:p>
    <w:p w:rsidR="008C0870" w:rsidRPr="00333E9A" w:rsidRDefault="008C0870" w:rsidP="008C0870">
      <w:pPr>
        <w:autoSpaceDE w:val="0"/>
        <w:autoSpaceDN w:val="0"/>
        <w:adjustRightInd w:val="0"/>
        <w:rPr>
          <w:rFonts w:ascii="Gill Sans MT" w:hAnsi="Gill Sans MT" w:cs="Arial"/>
          <w:szCs w:val="22"/>
          <w:lang w:val="en-US"/>
        </w:rPr>
      </w:pPr>
      <w:r w:rsidRPr="00333E9A">
        <w:rPr>
          <w:rFonts w:ascii="Gill Sans MT" w:hAnsi="Gill Sans MT" w:cs="Arial"/>
          <w:szCs w:val="22"/>
          <w:lang w:val="en-US"/>
        </w:rPr>
        <w:t>If it is necessary to dilute a disinfectant, remember:</w:t>
      </w:r>
    </w:p>
    <w:p w:rsidR="008C0870" w:rsidRPr="00333E9A" w:rsidRDefault="008C0870" w:rsidP="008C0870">
      <w:pPr>
        <w:autoSpaceDE w:val="0"/>
        <w:autoSpaceDN w:val="0"/>
        <w:adjustRightInd w:val="0"/>
        <w:rPr>
          <w:rFonts w:ascii="Gill Sans MT" w:hAnsi="Gill Sans MT" w:cs="Arial"/>
          <w:szCs w:val="22"/>
          <w:lang w:val="en-US"/>
        </w:rPr>
      </w:pPr>
    </w:p>
    <w:p w:rsidR="008C0870" w:rsidRPr="00333E9A" w:rsidRDefault="008C0870" w:rsidP="008C0870">
      <w:pPr>
        <w:numPr>
          <w:ilvl w:val="0"/>
          <w:numId w:val="49"/>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They work best at the right dilution. Always follow the manufacturer’s instructions</w:t>
      </w:r>
    </w:p>
    <w:p w:rsidR="008C0870" w:rsidRPr="00333E9A" w:rsidRDefault="008C0870" w:rsidP="008C0870">
      <w:pPr>
        <w:numPr>
          <w:ilvl w:val="0"/>
          <w:numId w:val="49"/>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 xml:space="preserve">Diluted disinfectants rapidly become inactive, </w:t>
      </w:r>
      <w:r w:rsidRPr="00333E9A">
        <w:rPr>
          <w:rFonts w:ascii="Gill Sans MT" w:hAnsi="Gill Sans MT" w:cs="Arial"/>
          <w:bCs/>
          <w:szCs w:val="22"/>
          <w:lang w:val="en-US"/>
        </w:rPr>
        <w:t xml:space="preserve">use the same day and dispose of any left over via the correct disposal route. </w:t>
      </w:r>
    </w:p>
    <w:p w:rsidR="008C0870" w:rsidRPr="00333E9A" w:rsidRDefault="008C0870" w:rsidP="008C0870">
      <w:pPr>
        <w:numPr>
          <w:ilvl w:val="0"/>
          <w:numId w:val="49"/>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Always mix them in a clean separate vessel with fresh tap water</w:t>
      </w:r>
    </w:p>
    <w:p w:rsidR="008C0870" w:rsidRPr="00333E9A" w:rsidRDefault="008C0870" w:rsidP="008C0870">
      <w:pPr>
        <w:numPr>
          <w:ilvl w:val="0"/>
          <w:numId w:val="49"/>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Always use personal protective equipment as appropriate</w:t>
      </w:r>
    </w:p>
    <w:p w:rsidR="008C0870" w:rsidRPr="00333E9A" w:rsidRDefault="008C0870" w:rsidP="008C0870">
      <w:pPr>
        <w:numPr>
          <w:ilvl w:val="0"/>
          <w:numId w:val="49"/>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Products should never be decanted into an unlabelled bottle</w:t>
      </w:r>
    </w:p>
    <w:p w:rsidR="008C0870" w:rsidRPr="00333E9A" w:rsidRDefault="008C0870" w:rsidP="008C0870">
      <w:pPr>
        <w:rPr>
          <w:rFonts w:ascii="Gill Sans MT" w:hAnsi="Gill Sans MT" w:cs="Arial"/>
          <w:b/>
          <w:bCs/>
          <w:szCs w:val="22"/>
        </w:rPr>
      </w:pPr>
    </w:p>
    <w:p w:rsidR="00333E9A" w:rsidRPr="00333E9A" w:rsidRDefault="00333E9A" w:rsidP="008C0870">
      <w:pPr>
        <w:rPr>
          <w:rFonts w:ascii="Gill Sans MT" w:hAnsi="Gill Sans MT" w:cs="Arial"/>
          <w:b/>
          <w:bCs/>
          <w:szCs w:val="22"/>
        </w:rPr>
      </w:pPr>
    </w:p>
    <w:p w:rsidR="00333E9A" w:rsidRPr="00333E9A" w:rsidRDefault="00333E9A" w:rsidP="008C0870">
      <w:pPr>
        <w:rPr>
          <w:rFonts w:ascii="Gill Sans MT" w:hAnsi="Gill Sans MT" w:cs="Arial"/>
          <w:b/>
          <w:bCs/>
          <w:szCs w:val="22"/>
        </w:rPr>
      </w:pPr>
    </w:p>
    <w:p w:rsidR="008C0870" w:rsidRPr="00333E9A" w:rsidRDefault="008C0870" w:rsidP="008C0870">
      <w:pPr>
        <w:ind w:left="720" w:hanging="720"/>
        <w:rPr>
          <w:rFonts w:ascii="Gill Sans MT" w:hAnsi="Gill Sans MT" w:cs="Arial"/>
          <w:bCs/>
          <w:i/>
          <w:szCs w:val="22"/>
        </w:rPr>
      </w:pPr>
      <w:r w:rsidRPr="00333E9A">
        <w:rPr>
          <w:rFonts w:ascii="Gill Sans MT" w:hAnsi="Gill Sans MT" w:cs="Arial"/>
          <w:bCs/>
          <w:i/>
          <w:szCs w:val="22"/>
        </w:rPr>
        <w:t>Chlorine-releasing agents</w:t>
      </w:r>
    </w:p>
    <w:p w:rsidR="008C0870" w:rsidRPr="00333E9A" w:rsidRDefault="008C0870" w:rsidP="008C0870">
      <w:pPr>
        <w:ind w:left="720" w:hanging="720"/>
        <w:rPr>
          <w:rFonts w:ascii="Gill Sans MT" w:hAnsi="Gill Sans MT" w:cs="Arial"/>
          <w:b/>
          <w:bCs/>
          <w:szCs w:val="22"/>
        </w:rPr>
      </w:pPr>
    </w:p>
    <w:p w:rsidR="008C0870" w:rsidRPr="00333E9A" w:rsidRDefault="008C0870" w:rsidP="008C0870">
      <w:pPr>
        <w:pStyle w:val="BodyText2"/>
        <w:autoSpaceDE w:val="0"/>
        <w:autoSpaceDN w:val="0"/>
        <w:adjustRightInd w:val="0"/>
        <w:spacing w:after="0" w:line="240" w:lineRule="auto"/>
        <w:rPr>
          <w:rFonts w:ascii="Gill Sans MT" w:hAnsi="Gill Sans MT" w:cs="Arial"/>
          <w:szCs w:val="22"/>
          <w:lang w:val="en-US"/>
        </w:rPr>
      </w:pPr>
      <w:r w:rsidRPr="00333E9A">
        <w:rPr>
          <w:rFonts w:ascii="Gill Sans MT" w:hAnsi="Gill Sans MT" w:cs="Arial"/>
          <w:szCs w:val="22"/>
          <w:lang w:val="en-US"/>
        </w:rPr>
        <w:t>Chlorine-releasing agents are relatively cheap and effective disinfectants which act b releasing available chlorine.  They are rapidly effective against viruses, fungi, bacteria and most spores.  They are particularly recommended for use where there is a hazard of viral infection, such as hepatitis B virus or HIV.  However, chlorine-releasing agents are inactivated by organic matter.  They should not be mixed with other chemicals, unless directed by the manufacturer.</w:t>
      </w:r>
    </w:p>
    <w:p w:rsidR="008C0870" w:rsidRPr="00333E9A" w:rsidRDefault="008C0870" w:rsidP="008C0870">
      <w:pPr>
        <w:rPr>
          <w:rFonts w:ascii="Gill Sans MT" w:hAnsi="Gill Sans MT" w:cs="Arial"/>
          <w:b/>
          <w:bCs/>
          <w:szCs w:val="22"/>
        </w:rPr>
      </w:pPr>
    </w:p>
    <w:p w:rsidR="008C0870" w:rsidRPr="005508CE" w:rsidRDefault="008C0870" w:rsidP="008C0870">
      <w:pPr>
        <w:numPr>
          <w:ilvl w:val="0"/>
          <w:numId w:val="50"/>
        </w:numPr>
        <w:rPr>
          <w:rFonts w:ascii="Gill Sans MT" w:hAnsi="Gill Sans MT" w:cs="Arial"/>
          <w:bCs/>
          <w:szCs w:val="22"/>
        </w:rPr>
      </w:pPr>
      <w:r w:rsidRPr="00333E9A">
        <w:rPr>
          <w:rFonts w:ascii="Gill Sans MT" w:hAnsi="Gill Sans MT" w:cs="Arial"/>
          <w:szCs w:val="22"/>
          <w:lang w:val="en-US"/>
        </w:rPr>
        <w:t>Care is necessary with metals as chlorine is corrosive</w:t>
      </w:r>
    </w:p>
    <w:p w:rsidR="008C0870" w:rsidRDefault="008C0870" w:rsidP="008C0870">
      <w:pPr>
        <w:numPr>
          <w:ilvl w:val="0"/>
          <w:numId w:val="50"/>
        </w:numPr>
        <w:autoSpaceDE w:val="0"/>
        <w:autoSpaceDN w:val="0"/>
        <w:adjustRightInd w:val="0"/>
        <w:rPr>
          <w:rFonts w:ascii="Gill Sans MT" w:hAnsi="Gill Sans MT" w:cs="Arial"/>
          <w:szCs w:val="22"/>
          <w:lang w:val="en-US"/>
        </w:rPr>
      </w:pPr>
      <w:proofErr w:type="spellStart"/>
      <w:r w:rsidRPr="00333E9A">
        <w:rPr>
          <w:rFonts w:ascii="Gill Sans MT" w:hAnsi="Gill Sans MT" w:cs="Arial"/>
          <w:szCs w:val="22"/>
          <w:lang w:val="en-US"/>
        </w:rPr>
        <w:t>Hypochlorites</w:t>
      </w:r>
      <w:proofErr w:type="spellEnd"/>
      <w:r w:rsidRPr="00333E9A">
        <w:rPr>
          <w:rFonts w:ascii="Gill Sans MT" w:hAnsi="Gill Sans MT" w:cs="Arial"/>
          <w:szCs w:val="22"/>
          <w:lang w:val="en-US"/>
        </w:rPr>
        <w:t xml:space="preserve"> such as Milton will loose their efficacy once opened and any remainder must be discarded.</w:t>
      </w:r>
    </w:p>
    <w:p w:rsidR="008C0870" w:rsidRPr="00333E9A" w:rsidRDefault="008C0870" w:rsidP="008C0870">
      <w:pPr>
        <w:numPr>
          <w:ilvl w:val="0"/>
          <w:numId w:val="50"/>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The concentration of hypochlorite solutions is expressed as parts per million of available chlorine.</w:t>
      </w:r>
    </w:p>
    <w:p w:rsidR="008C0870" w:rsidRPr="00333E9A" w:rsidRDefault="008C0870" w:rsidP="008C0870">
      <w:pPr>
        <w:pStyle w:val="Footer"/>
        <w:jc w:val="both"/>
        <w:rPr>
          <w:rFonts w:ascii="Gill Sans MT" w:hAnsi="Gill Sans MT" w:cs="Arial"/>
          <w:sz w:val="22"/>
          <w:szCs w:val="22"/>
          <w:lang w:val="en-US"/>
        </w:rPr>
      </w:pPr>
    </w:p>
    <w:p w:rsidR="008C0870" w:rsidRPr="00333E9A" w:rsidRDefault="008C0870" w:rsidP="008C0870">
      <w:pPr>
        <w:rPr>
          <w:rFonts w:ascii="Gill Sans MT" w:hAnsi="Gill Sans MT" w:cs="Arial"/>
          <w:bCs/>
          <w:i/>
          <w:szCs w:val="22"/>
        </w:rPr>
      </w:pPr>
      <w:r w:rsidRPr="00333E9A">
        <w:rPr>
          <w:rFonts w:ascii="Gill Sans MT" w:hAnsi="Gill Sans MT" w:cs="Arial"/>
          <w:bCs/>
          <w:i/>
          <w:szCs w:val="22"/>
        </w:rPr>
        <w:t>Alcohol</w:t>
      </w:r>
    </w:p>
    <w:p w:rsidR="008C0870" w:rsidRPr="00333E9A" w:rsidRDefault="008C0870" w:rsidP="008C0870">
      <w:pPr>
        <w:autoSpaceDE w:val="0"/>
        <w:autoSpaceDN w:val="0"/>
        <w:adjustRightInd w:val="0"/>
        <w:ind w:left="360"/>
        <w:rPr>
          <w:rFonts w:ascii="Gill Sans MT" w:hAnsi="Gill Sans MT" w:cs="Arial"/>
          <w:szCs w:val="22"/>
          <w:lang w:val="en-US"/>
        </w:rPr>
      </w:pPr>
    </w:p>
    <w:p w:rsidR="008C0870" w:rsidRPr="00333E9A" w:rsidRDefault="008C0870" w:rsidP="008C0870">
      <w:pPr>
        <w:numPr>
          <w:ilvl w:val="0"/>
          <w:numId w:val="52"/>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 xml:space="preserve">Alcohol is available as a gel for hand decontamination. </w:t>
      </w:r>
    </w:p>
    <w:p w:rsidR="008C0870" w:rsidRPr="00333E9A" w:rsidRDefault="008C0870" w:rsidP="008C0870">
      <w:pPr>
        <w:numPr>
          <w:ilvl w:val="0"/>
          <w:numId w:val="52"/>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Alcohol has a variable efficacy against viruses and is ineffective against spores.(See hand hygiene policy)</w:t>
      </w:r>
    </w:p>
    <w:p w:rsidR="008C0870" w:rsidRPr="00333E9A" w:rsidRDefault="008C0870" w:rsidP="008C0870">
      <w:pPr>
        <w:numPr>
          <w:ilvl w:val="0"/>
          <w:numId w:val="52"/>
        </w:numPr>
        <w:autoSpaceDE w:val="0"/>
        <w:autoSpaceDN w:val="0"/>
        <w:adjustRightInd w:val="0"/>
        <w:rPr>
          <w:rFonts w:ascii="Gill Sans MT" w:hAnsi="Gill Sans MT" w:cs="Arial"/>
          <w:szCs w:val="22"/>
          <w:lang w:val="en-US"/>
        </w:rPr>
      </w:pPr>
      <w:r w:rsidRPr="00333E9A">
        <w:rPr>
          <w:rFonts w:ascii="Gill Sans MT" w:hAnsi="Gill Sans MT" w:cs="Arial"/>
          <w:szCs w:val="22"/>
          <w:lang w:val="en-US"/>
        </w:rPr>
        <w:t xml:space="preserve">Ethyl alcohol 70% (ethanol) and 60% isopropyl alcohol (isopropanol) are both effective and rapidly acting disinfectants, with the advantage of evaporation, leaving the treated surface dry.  However, they have poor penetrative powers, therefore must </w:t>
      </w:r>
      <w:r w:rsidRPr="00333E9A">
        <w:rPr>
          <w:rFonts w:ascii="Gill Sans MT" w:hAnsi="Gill Sans MT" w:cs="Arial"/>
          <w:bCs/>
          <w:szCs w:val="22"/>
          <w:lang w:val="en-US"/>
        </w:rPr>
        <w:t>only be used on clean, dry surfaces</w:t>
      </w:r>
      <w:r w:rsidRPr="00333E9A">
        <w:rPr>
          <w:rFonts w:ascii="Gill Sans MT" w:hAnsi="Gill Sans MT" w:cs="Arial"/>
          <w:szCs w:val="22"/>
          <w:lang w:val="en-US"/>
        </w:rPr>
        <w:t xml:space="preserve">. </w:t>
      </w:r>
    </w:p>
    <w:p w:rsidR="008C0870" w:rsidRPr="00333E9A" w:rsidRDefault="008C0870" w:rsidP="008C0870">
      <w:pPr>
        <w:pStyle w:val="Footer"/>
        <w:autoSpaceDE w:val="0"/>
        <w:autoSpaceDN w:val="0"/>
        <w:adjustRightInd w:val="0"/>
        <w:jc w:val="both"/>
        <w:rPr>
          <w:rFonts w:ascii="Gill Sans MT" w:hAnsi="Gill Sans MT" w:cs="Arial"/>
          <w:sz w:val="22"/>
          <w:szCs w:val="22"/>
          <w:lang w:val="en-US"/>
        </w:rPr>
      </w:pPr>
    </w:p>
    <w:p w:rsidR="008C0870" w:rsidRPr="00333E9A" w:rsidRDefault="008C0870" w:rsidP="008C0870">
      <w:pPr>
        <w:autoSpaceDE w:val="0"/>
        <w:autoSpaceDN w:val="0"/>
        <w:adjustRightInd w:val="0"/>
        <w:rPr>
          <w:rFonts w:ascii="Gill Sans MT" w:hAnsi="Gill Sans MT" w:cs="Arial"/>
          <w:i/>
          <w:szCs w:val="22"/>
          <w:lang w:val="en-US"/>
        </w:rPr>
      </w:pPr>
      <w:r w:rsidRPr="00333E9A">
        <w:rPr>
          <w:rFonts w:ascii="Gill Sans MT" w:hAnsi="Gill Sans MT" w:cs="Arial"/>
          <w:i/>
          <w:szCs w:val="22"/>
          <w:lang w:val="en-US"/>
        </w:rPr>
        <w:t>Decontamination of items sent for repair, replacement or return</w:t>
      </w:r>
    </w:p>
    <w:p w:rsidR="008C0870" w:rsidRPr="00333E9A" w:rsidRDefault="008C0870" w:rsidP="008C0870">
      <w:pPr>
        <w:pStyle w:val="Footer"/>
        <w:jc w:val="both"/>
        <w:rPr>
          <w:rFonts w:ascii="Gill Sans MT" w:hAnsi="Gill Sans MT" w:cs="Arial"/>
          <w:sz w:val="22"/>
          <w:szCs w:val="22"/>
          <w:lang w:val="en-US"/>
        </w:rPr>
      </w:pPr>
    </w:p>
    <w:p w:rsidR="008C0870" w:rsidRPr="00333E9A" w:rsidRDefault="008C0870" w:rsidP="008C0870">
      <w:pPr>
        <w:pStyle w:val="Footer"/>
        <w:jc w:val="both"/>
        <w:rPr>
          <w:rFonts w:ascii="Gill Sans MT" w:hAnsi="Gill Sans MT" w:cs="Arial"/>
          <w:sz w:val="22"/>
          <w:szCs w:val="22"/>
          <w:lang w:val="en-US"/>
        </w:rPr>
      </w:pPr>
      <w:r w:rsidRPr="00333E9A">
        <w:rPr>
          <w:rFonts w:ascii="Gill Sans MT" w:hAnsi="Gill Sans MT" w:cs="Arial"/>
          <w:sz w:val="22"/>
          <w:szCs w:val="22"/>
          <w:lang w:val="en-US"/>
        </w:rPr>
        <w:t xml:space="preserve">Those who inspect, service and repair or transport medical equipment have a right to expect that equipment has been appropriately decontaminated in order to remove or </w:t>
      </w:r>
      <w:proofErr w:type="spellStart"/>
      <w:r w:rsidRPr="00333E9A">
        <w:rPr>
          <w:rFonts w:ascii="Gill Sans MT" w:hAnsi="Gill Sans MT" w:cs="Arial"/>
          <w:sz w:val="22"/>
          <w:szCs w:val="22"/>
          <w:lang w:val="en-US"/>
        </w:rPr>
        <w:t>minimise</w:t>
      </w:r>
      <w:proofErr w:type="spellEnd"/>
      <w:r w:rsidRPr="00333E9A">
        <w:rPr>
          <w:rFonts w:ascii="Gill Sans MT" w:hAnsi="Gill Sans MT" w:cs="Arial"/>
          <w:sz w:val="22"/>
          <w:szCs w:val="22"/>
          <w:lang w:val="en-US"/>
        </w:rPr>
        <w:t xml:space="preserve"> the risk of infection.  In order to comply with MHRA DB 2006(05) all such items must be accompanied by a declaration of contamination statement or decontamination form.  </w:t>
      </w:r>
    </w:p>
    <w:p w:rsidR="008C0870" w:rsidRPr="00333E9A" w:rsidRDefault="008C0870" w:rsidP="008C0870">
      <w:pPr>
        <w:pStyle w:val="Footer"/>
        <w:jc w:val="both"/>
        <w:rPr>
          <w:rFonts w:ascii="Gill Sans MT" w:hAnsi="Gill Sans MT" w:cs="Arial"/>
          <w:sz w:val="22"/>
          <w:szCs w:val="22"/>
          <w:lang w:val="en-US"/>
        </w:rPr>
      </w:pPr>
    </w:p>
    <w:p w:rsidR="008C0870" w:rsidRPr="00333E9A" w:rsidRDefault="008C0870" w:rsidP="008C0870">
      <w:pPr>
        <w:pStyle w:val="Footer"/>
        <w:jc w:val="both"/>
        <w:rPr>
          <w:rFonts w:ascii="Gill Sans MT" w:hAnsi="Gill Sans MT" w:cs="Arial"/>
          <w:i/>
          <w:sz w:val="22"/>
          <w:szCs w:val="22"/>
          <w:lang w:val="en-US"/>
        </w:rPr>
      </w:pPr>
      <w:r w:rsidRPr="00333E9A">
        <w:rPr>
          <w:rFonts w:ascii="Gill Sans MT" w:hAnsi="Gill Sans MT" w:cs="Arial"/>
          <w:i/>
          <w:sz w:val="22"/>
          <w:szCs w:val="22"/>
          <w:lang w:val="en-US"/>
        </w:rPr>
        <w:t>Environmental cleaning products</w:t>
      </w:r>
    </w:p>
    <w:p w:rsidR="008C0870" w:rsidRPr="00333E9A" w:rsidRDefault="008C0870" w:rsidP="008C0870">
      <w:pPr>
        <w:pStyle w:val="Footer"/>
        <w:ind w:left="720"/>
        <w:jc w:val="both"/>
        <w:rPr>
          <w:rFonts w:ascii="Gill Sans MT" w:hAnsi="Gill Sans MT" w:cs="Arial"/>
          <w:sz w:val="22"/>
          <w:szCs w:val="22"/>
          <w:lang w:val="en-US"/>
        </w:rPr>
      </w:pPr>
    </w:p>
    <w:p w:rsidR="008C0870" w:rsidRPr="00333E9A" w:rsidRDefault="008C0870" w:rsidP="008C0870">
      <w:pPr>
        <w:rPr>
          <w:rFonts w:ascii="Gill Sans MT" w:hAnsi="Gill Sans MT" w:cs="Arial"/>
          <w:szCs w:val="22"/>
          <w:lang w:val="en-US"/>
        </w:rPr>
      </w:pPr>
      <w:r w:rsidRPr="00333E9A">
        <w:rPr>
          <w:rFonts w:ascii="Gill Sans MT" w:hAnsi="Gill Sans MT" w:cs="Arial"/>
          <w:szCs w:val="22"/>
          <w:lang w:val="en-US"/>
        </w:rPr>
        <w:t xml:space="preserve">A neutral detergent and hot water, (made up to the dilution stated by the manufacturer) is recommended for general environmental cleaning. </w:t>
      </w:r>
      <w:r w:rsidRPr="00333E9A">
        <w:rPr>
          <w:rFonts w:ascii="Gill Sans MT" w:hAnsi="Gill Sans MT" w:cs="Arial"/>
          <w:bCs/>
          <w:szCs w:val="22"/>
        </w:rPr>
        <w:t xml:space="preserve">Where disinfection is required, then a chlorine releasing agent in the dilution of 1000 parts per million of available chlorine should be used. </w:t>
      </w:r>
      <w:r w:rsidRPr="00333E9A">
        <w:rPr>
          <w:rFonts w:ascii="Gill Sans MT" w:hAnsi="Gill Sans MT" w:cs="Arial"/>
          <w:szCs w:val="22"/>
          <w:lang w:val="en-US"/>
        </w:rPr>
        <w:t>A COSHH assessment should be completed prior to use.</w:t>
      </w:r>
    </w:p>
    <w:p w:rsidR="008C0870" w:rsidRPr="00333E9A" w:rsidRDefault="008C0870" w:rsidP="008C0870">
      <w:pPr>
        <w:suppressAutoHyphens/>
        <w:rPr>
          <w:rFonts w:ascii="Gill Sans MT" w:hAnsi="Gill Sans MT" w:cs="Arial"/>
          <w:color w:val="000000"/>
          <w:spacing w:val="-2"/>
          <w:szCs w:val="22"/>
        </w:rPr>
      </w:pPr>
    </w:p>
    <w:p w:rsidR="008C0870" w:rsidRPr="00333E9A" w:rsidRDefault="008C0870" w:rsidP="008C0870">
      <w:pPr>
        <w:pStyle w:val="Footer"/>
        <w:jc w:val="both"/>
        <w:rPr>
          <w:rFonts w:ascii="Gill Sans MT" w:hAnsi="Gill Sans MT" w:cs="Arial"/>
          <w:b/>
          <w:bCs/>
          <w:sz w:val="22"/>
          <w:szCs w:val="22"/>
          <w:lang w:val="en-US"/>
        </w:rPr>
      </w:pPr>
      <w:r w:rsidRPr="00333E9A">
        <w:rPr>
          <w:rFonts w:ascii="Gill Sans MT" w:hAnsi="Gill Sans MT" w:cs="Arial"/>
          <w:b/>
          <w:bCs/>
          <w:sz w:val="22"/>
          <w:szCs w:val="22"/>
          <w:lang w:val="en-US"/>
        </w:rPr>
        <w:t xml:space="preserve">Maintaining good standards of environmental hygiene   </w:t>
      </w:r>
    </w:p>
    <w:p w:rsidR="008C0870" w:rsidRPr="00333E9A" w:rsidRDefault="008C0870" w:rsidP="008C0870">
      <w:pPr>
        <w:pStyle w:val="Footer"/>
        <w:ind w:left="720"/>
        <w:jc w:val="both"/>
        <w:rPr>
          <w:rFonts w:ascii="Gill Sans MT" w:hAnsi="Gill Sans MT" w:cs="Arial"/>
          <w:b/>
          <w:bCs/>
          <w:sz w:val="22"/>
          <w:szCs w:val="22"/>
          <w:lang w:val="en-US"/>
        </w:rPr>
      </w:pPr>
    </w:p>
    <w:p w:rsidR="008C0870" w:rsidRPr="00333E9A" w:rsidRDefault="008C0870" w:rsidP="008C0870">
      <w:pPr>
        <w:pStyle w:val="Footer"/>
        <w:numPr>
          <w:ilvl w:val="0"/>
          <w:numId w:val="53"/>
        </w:numPr>
        <w:tabs>
          <w:tab w:val="clear" w:pos="4320"/>
          <w:tab w:val="clear" w:pos="8640"/>
        </w:tabs>
        <w:jc w:val="both"/>
        <w:rPr>
          <w:rFonts w:ascii="Gill Sans MT" w:hAnsi="Gill Sans MT" w:cs="Arial"/>
          <w:sz w:val="22"/>
          <w:szCs w:val="22"/>
          <w:lang w:val="en-US"/>
        </w:rPr>
      </w:pPr>
      <w:r w:rsidRPr="00333E9A">
        <w:rPr>
          <w:rFonts w:ascii="Gill Sans MT" w:hAnsi="Gill Sans MT" w:cs="Arial"/>
          <w:sz w:val="22"/>
          <w:szCs w:val="22"/>
          <w:lang w:val="en-US"/>
        </w:rPr>
        <w:t>Ensure clinical areas are visibly clean and free from clutter</w:t>
      </w:r>
    </w:p>
    <w:p w:rsidR="008C0870" w:rsidRPr="00333E9A" w:rsidRDefault="008C0870" w:rsidP="008C0870">
      <w:pPr>
        <w:pStyle w:val="Footer"/>
        <w:numPr>
          <w:ilvl w:val="0"/>
          <w:numId w:val="53"/>
        </w:numPr>
        <w:tabs>
          <w:tab w:val="clear" w:pos="4320"/>
          <w:tab w:val="clear" w:pos="8640"/>
        </w:tabs>
        <w:jc w:val="both"/>
        <w:rPr>
          <w:rFonts w:ascii="Gill Sans MT" w:hAnsi="Gill Sans MT" w:cs="Arial"/>
          <w:sz w:val="22"/>
          <w:szCs w:val="22"/>
          <w:lang w:val="en-US"/>
        </w:rPr>
      </w:pPr>
      <w:r w:rsidRPr="00333E9A">
        <w:rPr>
          <w:rFonts w:ascii="Gill Sans MT" w:hAnsi="Gill Sans MT" w:cs="Arial"/>
          <w:sz w:val="22"/>
          <w:szCs w:val="22"/>
          <w:lang w:val="en-US"/>
        </w:rPr>
        <w:t>A cleaning plan and schedule should be in place based on NPSA’s “The National Specifications for Cleanliness in the NHS:  Guidance on setting and measuring performance outcomes in primary care medical and dental premises  (April 2010)</w:t>
      </w:r>
    </w:p>
    <w:p w:rsidR="008C0870" w:rsidRPr="00333E9A" w:rsidRDefault="008C0870" w:rsidP="008C0870">
      <w:pPr>
        <w:pStyle w:val="Footer"/>
        <w:numPr>
          <w:ilvl w:val="0"/>
          <w:numId w:val="53"/>
        </w:numPr>
        <w:tabs>
          <w:tab w:val="clear" w:pos="4320"/>
          <w:tab w:val="clear" w:pos="8640"/>
        </w:tabs>
        <w:jc w:val="both"/>
        <w:rPr>
          <w:rFonts w:ascii="Gill Sans MT" w:hAnsi="Gill Sans MT" w:cs="Arial"/>
          <w:sz w:val="22"/>
          <w:szCs w:val="22"/>
          <w:lang w:val="en-US"/>
        </w:rPr>
      </w:pPr>
      <w:r w:rsidRPr="00333E9A">
        <w:rPr>
          <w:rFonts w:ascii="Gill Sans MT" w:hAnsi="Gill Sans MT" w:cs="Arial"/>
          <w:sz w:val="22"/>
          <w:szCs w:val="22"/>
          <w:lang w:val="en-US"/>
        </w:rPr>
        <w:t>The cleaning schedule should be available in all areas and visible to staff and public.</w:t>
      </w:r>
    </w:p>
    <w:p w:rsidR="008C0870" w:rsidRPr="00333E9A" w:rsidRDefault="008C0870" w:rsidP="008C0870">
      <w:pPr>
        <w:pStyle w:val="Footer"/>
        <w:numPr>
          <w:ilvl w:val="0"/>
          <w:numId w:val="53"/>
        </w:numPr>
        <w:tabs>
          <w:tab w:val="clear" w:pos="4320"/>
          <w:tab w:val="clear" w:pos="8640"/>
        </w:tabs>
        <w:jc w:val="both"/>
        <w:rPr>
          <w:rFonts w:ascii="Gill Sans MT" w:hAnsi="Gill Sans MT" w:cs="Arial"/>
          <w:sz w:val="22"/>
          <w:szCs w:val="22"/>
          <w:lang w:val="en-US"/>
        </w:rPr>
      </w:pPr>
      <w:r w:rsidRPr="00333E9A">
        <w:rPr>
          <w:rFonts w:ascii="Gill Sans MT" w:hAnsi="Gill Sans MT" w:cs="Arial"/>
          <w:sz w:val="22"/>
          <w:szCs w:val="22"/>
          <w:lang w:val="en-US"/>
        </w:rPr>
        <w:t>The cleaning plan schedule must be monitored and evaluated regularly.</w:t>
      </w:r>
    </w:p>
    <w:p w:rsidR="008C0870" w:rsidRPr="00333E9A" w:rsidRDefault="008C0870" w:rsidP="008C0870">
      <w:pPr>
        <w:pStyle w:val="Footer"/>
        <w:numPr>
          <w:ilvl w:val="0"/>
          <w:numId w:val="53"/>
        </w:numPr>
        <w:tabs>
          <w:tab w:val="clear" w:pos="4320"/>
          <w:tab w:val="clear" w:pos="8640"/>
        </w:tabs>
        <w:jc w:val="both"/>
        <w:rPr>
          <w:rFonts w:ascii="Gill Sans MT" w:hAnsi="Gill Sans MT" w:cs="Arial"/>
          <w:sz w:val="22"/>
          <w:szCs w:val="22"/>
          <w:lang w:val="en-US"/>
        </w:rPr>
      </w:pPr>
      <w:r w:rsidRPr="00333E9A">
        <w:rPr>
          <w:rFonts w:ascii="Gill Sans MT" w:hAnsi="Gill Sans MT" w:cs="Arial"/>
          <w:sz w:val="22"/>
          <w:szCs w:val="22"/>
          <w:lang w:val="en-US"/>
        </w:rPr>
        <w:t>Staff should be trained in correct cleaning procedures and the use of cleaning products</w:t>
      </w:r>
    </w:p>
    <w:p w:rsidR="008C0870" w:rsidRPr="00333E9A" w:rsidRDefault="008C0870" w:rsidP="008C0870">
      <w:pPr>
        <w:rPr>
          <w:rFonts w:ascii="Gill Sans MT" w:hAnsi="Gill Sans MT" w:cs="Arial"/>
          <w:szCs w:val="22"/>
          <w:lang w:eastAsia="en-US"/>
        </w:rPr>
      </w:pPr>
    </w:p>
    <w:p w:rsidR="008C0870" w:rsidRPr="00333E9A" w:rsidRDefault="008C0870" w:rsidP="008C0870">
      <w:pPr>
        <w:tabs>
          <w:tab w:val="num" w:pos="567"/>
        </w:tabs>
        <w:rPr>
          <w:rFonts w:ascii="Gill Sans MT" w:hAnsi="Gill Sans MT" w:cs="Arial"/>
          <w:b/>
          <w:bCs/>
          <w:szCs w:val="22"/>
        </w:rPr>
      </w:pPr>
      <w:r w:rsidRPr="00333E9A">
        <w:rPr>
          <w:rFonts w:ascii="Gill Sans MT" w:hAnsi="Gill Sans MT" w:cs="Arial"/>
          <w:b/>
          <w:bCs/>
          <w:szCs w:val="22"/>
        </w:rPr>
        <w:t>Spillages</w:t>
      </w:r>
    </w:p>
    <w:p w:rsidR="008C0870" w:rsidRPr="00333E9A" w:rsidRDefault="008C0870" w:rsidP="008C0870">
      <w:pPr>
        <w:suppressAutoHyphens/>
        <w:rPr>
          <w:rFonts w:ascii="Gill Sans MT" w:hAnsi="Gill Sans MT" w:cs="Arial"/>
          <w:bCs/>
          <w:color w:val="000000"/>
          <w:spacing w:val="-2"/>
          <w:szCs w:val="22"/>
        </w:rPr>
      </w:pPr>
    </w:p>
    <w:p w:rsidR="008C0870" w:rsidRPr="00333E9A" w:rsidRDefault="008C0870" w:rsidP="008C0870">
      <w:pPr>
        <w:suppressAutoHyphens/>
        <w:rPr>
          <w:rFonts w:ascii="Gill Sans MT" w:hAnsi="Gill Sans MT" w:cs="Arial"/>
          <w:bCs/>
          <w:i/>
          <w:color w:val="000000"/>
          <w:spacing w:val="-2"/>
          <w:szCs w:val="22"/>
        </w:rPr>
      </w:pPr>
      <w:r w:rsidRPr="00333E9A">
        <w:rPr>
          <w:rFonts w:ascii="Gill Sans MT" w:hAnsi="Gill Sans MT" w:cs="Arial"/>
          <w:i/>
          <w:color w:val="000000"/>
          <w:spacing w:val="-2"/>
          <w:szCs w:val="22"/>
        </w:rPr>
        <w:t>Sample leakages</w:t>
      </w:r>
    </w:p>
    <w:p w:rsidR="008C0870" w:rsidRPr="00333E9A" w:rsidRDefault="008C0870" w:rsidP="008C0870">
      <w:pPr>
        <w:suppressAutoHyphens/>
        <w:rPr>
          <w:rFonts w:ascii="Gill Sans MT" w:hAnsi="Gill Sans MT" w:cs="Arial"/>
          <w:color w:val="000000"/>
          <w:spacing w:val="-2"/>
          <w:szCs w:val="22"/>
        </w:rPr>
      </w:pPr>
    </w:p>
    <w:p w:rsidR="008C0870" w:rsidRPr="00333E9A" w:rsidRDefault="008C0870" w:rsidP="008C0870">
      <w:pPr>
        <w:suppressAutoHyphens/>
        <w:rPr>
          <w:rFonts w:ascii="Gill Sans MT" w:hAnsi="Gill Sans MT" w:cs="Arial"/>
          <w:color w:val="000000"/>
          <w:spacing w:val="-2"/>
          <w:szCs w:val="22"/>
        </w:rPr>
      </w:pPr>
      <w:r w:rsidRPr="00333E9A">
        <w:rPr>
          <w:rFonts w:ascii="Gill Sans MT" w:hAnsi="Gill Sans MT" w:cs="Arial"/>
          <w:color w:val="000000"/>
          <w:spacing w:val="-2"/>
          <w:szCs w:val="22"/>
        </w:rPr>
        <w:t xml:space="preserve">If the leak is contained within a plastic hazard/specimen bag the bag should not be opened but should be inserted within another plastic bag, which should then be sealed and the whole disposed of in an approved sharps box. </w:t>
      </w:r>
    </w:p>
    <w:p w:rsidR="008C0870" w:rsidRPr="00333E9A" w:rsidRDefault="008C0870" w:rsidP="008C0870">
      <w:pPr>
        <w:suppressAutoHyphens/>
        <w:ind w:left="1440"/>
        <w:rPr>
          <w:rFonts w:ascii="Gill Sans MT" w:hAnsi="Gill Sans MT" w:cs="Arial"/>
          <w:color w:val="000000"/>
          <w:spacing w:val="-2"/>
          <w:szCs w:val="22"/>
        </w:rPr>
      </w:pPr>
    </w:p>
    <w:p w:rsidR="008C0870" w:rsidRPr="00333E9A" w:rsidRDefault="008C0870" w:rsidP="008C0870">
      <w:pPr>
        <w:suppressAutoHyphens/>
        <w:rPr>
          <w:rFonts w:ascii="Gill Sans MT" w:hAnsi="Gill Sans MT" w:cs="Arial"/>
          <w:color w:val="000000"/>
          <w:spacing w:val="-2"/>
          <w:szCs w:val="22"/>
        </w:rPr>
      </w:pPr>
      <w:r w:rsidRPr="00333E9A">
        <w:rPr>
          <w:rFonts w:ascii="Gill Sans MT" w:hAnsi="Gill Sans MT" w:cs="Arial"/>
          <w:color w:val="000000"/>
          <w:spacing w:val="-2"/>
          <w:szCs w:val="22"/>
        </w:rPr>
        <w:t>If the leak is not contained within the bag and contaminates either the outside of the bag or external objects the following action is to be taken:</w:t>
      </w:r>
    </w:p>
    <w:p w:rsidR="008C0870" w:rsidRPr="00333E9A" w:rsidRDefault="008C0870" w:rsidP="008C0870">
      <w:pPr>
        <w:suppressAutoHyphens/>
        <w:ind w:left="1440"/>
        <w:rPr>
          <w:rFonts w:ascii="Gill Sans MT" w:hAnsi="Gill Sans MT" w:cs="Arial"/>
          <w:color w:val="000000"/>
          <w:spacing w:val="-2"/>
          <w:szCs w:val="22"/>
        </w:rPr>
      </w:pPr>
    </w:p>
    <w:p w:rsidR="008C0870" w:rsidRPr="00333E9A" w:rsidRDefault="008C0870" w:rsidP="005508CE">
      <w:pPr>
        <w:numPr>
          <w:ilvl w:val="0"/>
          <w:numId w:val="51"/>
        </w:numPr>
        <w:suppressAutoHyphens/>
        <w:ind w:left="357" w:hanging="357"/>
        <w:rPr>
          <w:rFonts w:ascii="Gill Sans MT" w:hAnsi="Gill Sans MT" w:cs="Arial"/>
          <w:color w:val="000000"/>
          <w:spacing w:val="-2"/>
          <w:szCs w:val="22"/>
        </w:rPr>
      </w:pPr>
      <w:r w:rsidRPr="00333E9A">
        <w:rPr>
          <w:rFonts w:ascii="Gill Sans MT" w:hAnsi="Gill Sans MT" w:cs="Arial"/>
          <w:color w:val="000000"/>
          <w:spacing w:val="-2"/>
          <w:szCs w:val="22"/>
        </w:rPr>
        <w:t xml:space="preserve">Using protective gloves, avoid any further contamination by containing the sample within another plastic bag.  </w:t>
      </w:r>
    </w:p>
    <w:p w:rsidR="008C0870" w:rsidRPr="00333E9A" w:rsidRDefault="008C0870" w:rsidP="005508CE">
      <w:pPr>
        <w:numPr>
          <w:ilvl w:val="0"/>
          <w:numId w:val="51"/>
        </w:numPr>
        <w:suppressAutoHyphens/>
        <w:ind w:left="357" w:hanging="357"/>
        <w:rPr>
          <w:rFonts w:ascii="Gill Sans MT" w:hAnsi="Gill Sans MT" w:cs="Arial"/>
          <w:color w:val="000000"/>
          <w:spacing w:val="-2"/>
          <w:szCs w:val="22"/>
        </w:rPr>
      </w:pPr>
      <w:r w:rsidRPr="00333E9A">
        <w:rPr>
          <w:rFonts w:ascii="Gill Sans MT" w:hAnsi="Gill Sans MT" w:cs="Arial"/>
          <w:color w:val="000000"/>
          <w:spacing w:val="-2"/>
          <w:szCs w:val="22"/>
        </w:rPr>
        <w:t>Dispose of the entire protected sample within an approved sharps box.</w:t>
      </w:r>
    </w:p>
    <w:p w:rsidR="008C0870" w:rsidRPr="00333E9A" w:rsidRDefault="008C0870" w:rsidP="005508CE">
      <w:pPr>
        <w:numPr>
          <w:ilvl w:val="0"/>
          <w:numId w:val="51"/>
        </w:numPr>
        <w:suppressAutoHyphens/>
        <w:ind w:left="357" w:hanging="357"/>
        <w:rPr>
          <w:rFonts w:ascii="Gill Sans MT" w:hAnsi="Gill Sans MT" w:cs="Arial"/>
          <w:color w:val="000000"/>
          <w:spacing w:val="-2"/>
          <w:szCs w:val="22"/>
        </w:rPr>
      </w:pPr>
      <w:r w:rsidRPr="00333E9A">
        <w:rPr>
          <w:rFonts w:ascii="Gill Sans MT" w:hAnsi="Gill Sans MT" w:cs="Arial"/>
          <w:color w:val="000000"/>
          <w:spacing w:val="-2"/>
          <w:szCs w:val="22"/>
        </w:rPr>
        <w:t xml:space="preserve">Ensure hand washing </w:t>
      </w:r>
    </w:p>
    <w:p w:rsidR="008C0870" w:rsidRPr="00333E9A" w:rsidRDefault="008C0870" w:rsidP="008C0870">
      <w:pPr>
        <w:suppressAutoHyphens/>
        <w:ind w:left="2520"/>
        <w:rPr>
          <w:rFonts w:ascii="Gill Sans MT" w:hAnsi="Gill Sans MT" w:cs="Arial"/>
          <w:color w:val="000000"/>
          <w:spacing w:val="-2"/>
          <w:szCs w:val="22"/>
        </w:rPr>
      </w:pPr>
    </w:p>
    <w:p w:rsidR="008C0870" w:rsidRPr="00333E9A" w:rsidRDefault="008C0870" w:rsidP="008C0870">
      <w:pPr>
        <w:suppressAutoHyphens/>
        <w:rPr>
          <w:rFonts w:ascii="Gill Sans MT" w:hAnsi="Gill Sans MT" w:cs="Arial"/>
          <w:bCs/>
          <w:i/>
          <w:color w:val="000000"/>
          <w:spacing w:val="-2"/>
          <w:szCs w:val="22"/>
        </w:rPr>
      </w:pPr>
      <w:r w:rsidRPr="00333E9A">
        <w:rPr>
          <w:rFonts w:ascii="Gill Sans MT" w:hAnsi="Gill Sans MT" w:cs="Arial"/>
          <w:i/>
          <w:color w:val="000000"/>
          <w:spacing w:val="-2"/>
          <w:szCs w:val="22"/>
        </w:rPr>
        <w:t>Body Fluid Spillages</w:t>
      </w:r>
    </w:p>
    <w:p w:rsidR="008C0870" w:rsidRPr="00333E9A" w:rsidRDefault="008C0870" w:rsidP="008C0870">
      <w:pPr>
        <w:suppressAutoHyphens/>
        <w:ind w:left="360"/>
        <w:rPr>
          <w:rFonts w:ascii="Gill Sans MT" w:hAnsi="Gill Sans MT" w:cs="Arial"/>
          <w:b/>
          <w:bCs/>
          <w:color w:val="000000"/>
          <w:spacing w:val="-2"/>
          <w:szCs w:val="22"/>
        </w:rPr>
      </w:pPr>
    </w:p>
    <w:p w:rsidR="008C0870" w:rsidRPr="00333E9A" w:rsidRDefault="008C0870" w:rsidP="008C0870">
      <w:pPr>
        <w:suppressAutoHyphens/>
        <w:rPr>
          <w:rFonts w:ascii="Gill Sans MT" w:hAnsi="Gill Sans MT" w:cs="Arial"/>
          <w:color w:val="000000"/>
          <w:spacing w:val="-2"/>
          <w:szCs w:val="22"/>
        </w:rPr>
      </w:pPr>
      <w:r w:rsidRPr="00333E9A">
        <w:rPr>
          <w:rFonts w:ascii="Gill Sans MT" w:hAnsi="Gill Sans MT" w:cs="Arial"/>
          <w:bCs/>
          <w:color w:val="000000"/>
          <w:spacing w:val="-2"/>
          <w:szCs w:val="22"/>
        </w:rPr>
        <w:t>Vomit</w:t>
      </w:r>
      <w:r w:rsidRPr="00333E9A">
        <w:rPr>
          <w:rFonts w:ascii="Gill Sans MT" w:hAnsi="Gill Sans MT" w:cs="Arial"/>
          <w:color w:val="000000"/>
          <w:spacing w:val="-2"/>
          <w:szCs w:val="22"/>
        </w:rPr>
        <w:t xml:space="preserve"> can contain infective organisms and is thus a risk to personnel.  Always assume that it is infected.  Patients will usually have time to obtain a bowl or find their way to the toilet.  Bowls should be emptied into a toilet and washed out immediately after being emptied.  They should then be sterilised using an antiseptic solution.</w:t>
      </w:r>
    </w:p>
    <w:p w:rsidR="008C0870" w:rsidRPr="00333E9A" w:rsidRDefault="008C0870" w:rsidP="008C0870">
      <w:pPr>
        <w:suppressAutoHyphens/>
        <w:ind w:left="720"/>
        <w:rPr>
          <w:rFonts w:ascii="Gill Sans MT" w:hAnsi="Gill Sans MT" w:cs="Arial"/>
          <w:color w:val="000000"/>
          <w:spacing w:val="-2"/>
          <w:szCs w:val="22"/>
        </w:rPr>
      </w:pPr>
    </w:p>
    <w:p w:rsidR="008C0870" w:rsidRPr="00333E9A" w:rsidRDefault="008C0870" w:rsidP="008C0870">
      <w:pPr>
        <w:suppressAutoHyphens/>
        <w:rPr>
          <w:rFonts w:ascii="Gill Sans MT" w:hAnsi="Gill Sans MT" w:cs="Arial"/>
          <w:bCs/>
          <w:szCs w:val="22"/>
          <w:lang w:val="en-US"/>
        </w:rPr>
      </w:pPr>
      <w:r w:rsidRPr="00333E9A">
        <w:rPr>
          <w:rFonts w:ascii="Gill Sans MT" w:hAnsi="Gill Sans MT" w:cs="Arial"/>
          <w:color w:val="000000"/>
          <w:spacing w:val="-2"/>
          <w:szCs w:val="22"/>
        </w:rPr>
        <w:t>Occasionally patients will vomit or deposit other bodily fluids on the floor or furnishings.  In this event, s</w:t>
      </w:r>
      <w:r w:rsidRPr="00333E9A">
        <w:rPr>
          <w:rFonts w:ascii="Gill Sans MT" w:hAnsi="Gill Sans MT" w:cs="Arial"/>
          <w:szCs w:val="22"/>
          <w:lang w:val="en-US"/>
        </w:rPr>
        <w:t xml:space="preserve">crape or blot up all excess soiling and dispose.  The area will then need to be prepared for cleaning by applying </w:t>
      </w:r>
      <w:r w:rsidRPr="00333E9A">
        <w:rPr>
          <w:rFonts w:ascii="Gill Sans MT" w:hAnsi="Gill Sans MT" w:cs="Arial"/>
          <w:bCs/>
          <w:szCs w:val="22"/>
          <w:lang w:val="en-US"/>
        </w:rPr>
        <w:t xml:space="preserve">the appropriate </w:t>
      </w:r>
      <w:r w:rsidRPr="00333E9A">
        <w:rPr>
          <w:rFonts w:ascii="Gill Sans MT" w:hAnsi="Gill Sans MT" w:cs="Arial"/>
          <w:szCs w:val="22"/>
          <w:lang w:val="en-US"/>
        </w:rPr>
        <w:t>solution directly to the affected area with sprayer and blot with disposable towels or tissue.  Repeat until there is no further improvement.  Do not rub.</w:t>
      </w:r>
      <w:r w:rsidRPr="00333E9A">
        <w:rPr>
          <w:rFonts w:ascii="Gill Sans MT" w:hAnsi="Gill Sans MT" w:cs="Arial"/>
          <w:bCs/>
          <w:szCs w:val="22"/>
          <w:lang w:val="en-US"/>
        </w:rPr>
        <w:t xml:space="preserve">  </w:t>
      </w:r>
    </w:p>
    <w:p w:rsidR="008C0870" w:rsidRPr="00333E9A" w:rsidRDefault="008C0870" w:rsidP="008C0870">
      <w:pPr>
        <w:suppressAutoHyphens/>
        <w:ind w:left="1524" w:hanging="804"/>
        <w:rPr>
          <w:rFonts w:ascii="Gill Sans MT" w:hAnsi="Gill Sans MT" w:cs="Arial"/>
          <w:szCs w:val="22"/>
          <w:lang w:val="en-US"/>
        </w:rPr>
      </w:pPr>
    </w:p>
    <w:p w:rsidR="008C0870" w:rsidRPr="00333E9A" w:rsidRDefault="008C0870" w:rsidP="008C0870">
      <w:pPr>
        <w:suppressAutoHyphens/>
        <w:rPr>
          <w:rFonts w:ascii="Gill Sans MT" w:hAnsi="Gill Sans MT" w:cs="Arial"/>
          <w:szCs w:val="22"/>
          <w:lang w:val="en-US"/>
        </w:rPr>
      </w:pPr>
      <w:r w:rsidRPr="00333E9A">
        <w:rPr>
          <w:rFonts w:ascii="Gill Sans MT" w:hAnsi="Gill Sans MT" w:cs="Arial"/>
          <w:szCs w:val="22"/>
          <w:lang w:val="en-US"/>
        </w:rPr>
        <w:t xml:space="preserve">Clean the affected area with the supplied carpet cleaning equipment using </w:t>
      </w:r>
      <w:r w:rsidRPr="00333E9A">
        <w:rPr>
          <w:rFonts w:ascii="Gill Sans MT" w:hAnsi="Gill Sans MT" w:cs="Arial"/>
          <w:bCs/>
          <w:szCs w:val="22"/>
          <w:lang w:val="en-US"/>
        </w:rPr>
        <w:t xml:space="preserve">the appropriate </w:t>
      </w:r>
      <w:r w:rsidRPr="00333E9A">
        <w:rPr>
          <w:rFonts w:ascii="Gill Sans MT" w:hAnsi="Gill Sans MT" w:cs="Arial"/>
          <w:szCs w:val="22"/>
          <w:lang w:val="en-US"/>
        </w:rPr>
        <w:t>solution in the correct dilution.</w:t>
      </w:r>
    </w:p>
    <w:p w:rsidR="008C0870" w:rsidRPr="00333E9A" w:rsidRDefault="008C0870" w:rsidP="008C0870">
      <w:pPr>
        <w:suppressAutoHyphens/>
        <w:ind w:left="1524" w:hanging="804"/>
        <w:rPr>
          <w:rFonts w:ascii="Gill Sans MT" w:hAnsi="Gill Sans MT" w:cs="Arial"/>
          <w:szCs w:val="22"/>
          <w:lang w:val="en-US"/>
        </w:rPr>
      </w:pPr>
    </w:p>
    <w:p w:rsidR="008C0870" w:rsidRPr="00333E9A" w:rsidRDefault="008C0870" w:rsidP="008C0870">
      <w:pPr>
        <w:suppressAutoHyphens/>
        <w:ind w:left="804" w:hanging="804"/>
        <w:rPr>
          <w:rFonts w:ascii="Gill Sans MT" w:hAnsi="Gill Sans MT" w:cs="Arial"/>
          <w:szCs w:val="22"/>
          <w:lang w:val="en-US"/>
        </w:rPr>
      </w:pPr>
      <w:r w:rsidRPr="00333E9A">
        <w:rPr>
          <w:rFonts w:ascii="Gill Sans MT" w:hAnsi="Gill Sans MT" w:cs="Arial"/>
          <w:szCs w:val="22"/>
          <w:lang w:val="en-US"/>
        </w:rPr>
        <w:t>Dispose of all towels or tissue as clinical waste.</w:t>
      </w:r>
    </w:p>
    <w:p w:rsidR="008C0870" w:rsidRPr="00333E9A" w:rsidRDefault="008C0870" w:rsidP="008C0870">
      <w:pPr>
        <w:suppressAutoHyphens/>
        <w:ind w:left="804" w:hanging="804"/>
        <w:rPr>
          <w:rFonts w:ascii="Gill Sans MT" w:hAnsi="Gill Sans MT" w:cs="Arial"/>
          <w:szCs w:val="22"/>
          <w:lang w:val="en-US"/>
        </w:rPr>
      </w:pPr>
    </w:p>
    <w:p w:rsidR="008C0870" w:rsidRPr="00333E9A" w:rsidRDefault="008C0870" w:rsidP="008C0870">
      <w:pPr>
        <w:suppressAutoHyphens/>
        <w:ind w:left="720" w:hanging="720"/>
        <w:rPr>
          <w:rFonts w:ascii="Gill Sans MT" w:hAnsi="Gill Sans MT" w:cs="Arial"/>
          <w:i/>
          <w:color w:val="000000"/>
          <w:spacing w:val="-2"/>
          <w:szCs w:val="22"/>
        </w:rPr>
      </w:pPr>
      <w:r w:rsidRPr="00333E9A">
        <w:rPr>
          <w:rFonts w:ascii="Gill Sans MT" w:hAnsi="Gill Sans MT" w:cs="Arial"/>
          <w:i/>
          <w:color w:val="000000"/>
          <w:spacing w:val="-2"/>
          <w:szCs w:val="22"/>
        </w:rPr>
        <w:t>Decontamination and disposal of Materials contaminated with biological substances</w:t>
      </w:r>
    </w:p>
    <w:p w:rsidR="008C0870" w:rsidRPr="00333E9A" w:rsidRDefault="008C0870" w:rsidP="008C0870">
      <w:pPr>
        <w:suppressAutoHyphens/>
        <w:ind w:left="561" w:hanging="561"/>
        <w:rPr>
          <w:rFonts w:ascii="Gill Sans MT" w:hAnsi="Gill Sans MT" w:cs="Arial"/>
          <w:color w:val="000000"/>
          <w:spacing w:val="-2"/>
          <w:szCs w:val="22"/>
        </w:rPr>
      </w:pPr>
    </w:p>
    <w:p w:rsidR="008C0870" w:rsidRPr="00333E9A" w:rsidRDefault="008C0870" w:rsidP="008C0870">
      <w:pPr>
        <w:suppressAutoHyphens/>
        <w:rPr>
          <w:rFonts w:ascii="Gill Sans MT" w:hAnsi="Gill Sans MT" w:cs="Arial"/>
          <w:i/>
          <w:color w:val="000000"/>
          <w:spacing w:val="-2"/>
          <w:szCs w:val="22"/>
        </w:rPr>
      </w:pPr>
      <w:r w:rsidRPr="00333E9A">
        <w:rPr>
          <w:rFonts w:ascii="Gill Sans MT" w:hAnsi="Gill Sans MT" w:cs="Arial"/>
          <w:i/>
          <w:color w:val="000000"/>
          <w:spacing w:val="-2"/>
          <w:szCs w:val="22"/>
        </w:rPr>
        <w:t>Clothes</w:t>
      </w:r>
    </w:p>
    <w:p w:rsidR="008C0870" w:rsidRPr="00333E9A" w:rsidRDefault="008C0870" w:rsidP="008C0870">
      <w:pPr>
        <w:suppressAutoHyphens/>
        <w:rPr>
          <w:rFonts w:ascii="Gill Sans MT" w:hAnsi="Gill Sans MT" w:cs="Arial"/>
          <w:color w:val="000000"/>
          <w:spacing w:val="-2"/>
          <w:szCs w:val="22"/>
        </w:rPr>
      </w:pPr>
    </w:p>
    <w:p w:rsidR="008C0870" w:rsidRPr="00333E9A" w:rsidRDefault="008C0870" w:rsidP="008C0870">
      <w:pPr>
        <w:suppressAutoHyphens/>
        <w:rPr>
          <w:rFonts w:ascii="Gill Sans MT" w:hAnsi="Gill Sans MT" w:cs="Arial"/>
          <w:color w:val="000000"/>
          <w:spacing w:val="-2"/>
          <w:szCs w:val="22"/>
        </w:rPr>
      </w:pPr>
      <w:r w:rsidRPr="00333E9A">
        <w:rPr>
          <w:rFonts w:ascii="Gill Sans MT" w:hAnsi="Gill Sans MT" w:cs="Arial"/>
          <w:color w:val="000000"/>
          <w:spacing w:val="-2"/>
          <w:szCs w:val="22"/>
        </w:rPr>
        <w:t>Protective clothing (e.g. aprons) should be worn to avoid contamination whenever appropriate When contamination of clothes with biological material occurs:</w:t>
      </w:r>
    </w:p>
    <w:p w:rsidR="008C0870" w:rsidRPr="00333E9A" w:rsidRDefault="008C0870" w:rsidP="008C0870">
      <w:pPr>
        <w:suppressAutoHyphens/>
        <w:ind w:left="720"/>
        <w:rPr>
          <w:rFonts w:ascii="Gill Sans MT" w:hAnsi="Gill Sans MT" w:cs="Arial"/>
          <w:color w:val="000000"/>
          <w:spacing w:val="-2"/>
          <w:szCs w:val="22"/>
        </w:rPr>
      </w:pPr>
    </w:p>
    <w:p w:rsidR="008C0870" w:rsidRPr="00333E9A" w:rsidRDefault="008C0870" w:rsidP="005508CE">
      <w:pPr>
        <w:numPr>
          <w:ilvl w:val="0"/>
          <w:numId w:val="54"/>
        </w:numPr>
        <w:suppressAutoHyphens/>
        <w:spacing w:line="360" w:lineRule="auto"/>
        <w:ind w:left="357" w:hanging="357"/>
        <w:rPr>
          <w:rFonts w:ascii="Gill Sans MT" w:hAnsi="Gill Sans MT" w:cs="Arial"/>
          <w:color w:val="000000"/>
          <w:spacing w:val="-2"/>
          <w:szCs w:val="22"/>
        </w:rPr>
      </w:pPr>
      <w:r w:rsidRPr="00333E9A">
        <w:rPr>
          <w:rFonts w:ascii="Gill Sans MT" w:hAnsi="Gill Sans MT" w:cs="Arial"/>
          <w:color w:val="000000"/>
          <w:spacing w:val="-2"/>
          <w:szCs w:val="22"/>
        </w:rPr>
        <w:t xml:space="preserve">Use gloves and a wipe to remove surplus material </w:t>
      </w:r>
    </w:p>
    <w:p w:rsidR="008C0870" w:rsidRPr="00333E9A" w:rsidRDefault="008C0870" w:rsidP="005508CE">
      <w:pPr>
        <w:numPr>
          <w:ilvl w:val="0"/>
          <w:numId w:val="54"/>
        </w:numPr>
        <w:suppressAutoHyphens/>
        <w:spacing w:line="360" w:lineRule="auto"/>
        <w:ind w:left="357" w:hanging="357"/>
        <w:rPr>
          <w:rFonts w:ascii="Gill Sans MT" w:hAnsi="Gill Sans MT" w:cs="Arial"/>
          <w:color w:val="000000"/>
          <w:spacing w:val="-2"/>
          <w:szCs w:val="22"/>
        </w:rPr>
      </w:pPr>
      <w:r w:rsidRPr="00333E9A">
        <w:rPr>
          <w:rFonts w:ascii="Gill Sans MT" w:hAnsi="Gill Sans MT" w:cs="Arial"/>
          <w:color w:val="000000"/>
          <w:spacing w:val="-2"/>
          <w:szCs w:val="22"/>
        </w:rPr>
        <w:t xml:space="preserve">If there is a risk to staff or patients then the individual should change into clean clothing </w:t>
      </w:r>
    </w:p>
    <w:p w:rsidR="008C0870" w:rsidRPr="00333E9A" w:rsidRDefault="008C0870" w:rsidP="005508CE">
      <w:pPr>
        <w:numPr>
          <w:ilvl w:val="0"/>
          <w:numId w:val="54"/>
        </w:numPr>
        <w:suppressAutoHyphens/>
        <w:spacing w:line="360" w:lineRule="auto"/>
        <w:ind w:left="357" w:hanging="357"/>
        <w:rPr>
          <w:rFonts w:ascii="Gill Sans MT" w:hAnsi="Gill Sans MT" w:cs="Arial"/>
          <w:color w:val="000000"/>
          <w:spacing w:val="-2"/>
          <w:szCs w:val="22"/>
        </w:rPr>
      </w:pPr>
      <w:r w:rsidRPr="00333E9A">
        <w:rPr>
          <w:rFonts w:ascii="Gill Sans MT" w:hAnsi="Gill Sans MT" w:cs="Arial"/>
          <w:color w:val="000000"/>
          <w:spacing w:val="-2"/>
          <w:szCs w:val="22"/>
        </w:rPr>
        <w:t>Take all soiled clothing home and wash or dry-clean immediately.</w:t>
      </w:r>
    </w:p>
    <w:p w:rsidR="008C0870" w:rsidRPr="00333E9A" w:rsidRDefault="008C0870" w:rsidP="005508CE">
      <w:pPr>
        <w:numPr>
          <w:ilvl w:val="0"/>
          <w:numId w:val="54"/>
        </w:numPr>
        <w:suppressAutoHyphens/>
        <w:spacing w:line="360" w:lineRule="auto"/>
        <w:ind w:left="357" w:hanging="357"/>
        <w:rPr>
          <w:rFonts w:ascii="Gill Sans MT" w:hAnsi="Gill Sans MT" w:cs="Arial"/>
          <w:color w:val="000000"/>
          <w:spacing w:val="-2"/>
          <w:szCs w:val="22"/>
        </w:rPr>
      </w:pPr>
      <w:r w:rsidRPr="00333E9A">
        <w:rPr>
          <w:rFonts w:ascii="Gill Sans MT" w:hAnsi="Gill Sans MT" w:cs="Arial"/>
          <w:color w:val="000000"/>
          <w:spacing w:val="-2"/>
          <w:szCs w:val="22"/>
        </w:rPr>
        <w:t>On rare occasions, items may need to be disposed of as clinical waste.</w:t>
      </w:r>
    </w:p>
    <w:p w:rsidR="008C0870" w:rsidRPr="00333E9A" w:rsidRDefault="008C0870" w:rsidP="008C0870">
      <w:pPr>
        <w:suppressAutoHyphens/>
        <w:ind w:left="720" w:firstLine="720"/>
        <w:rPr>
          <w:rFonts w:ascii="Gill Sans MT" w:hAnsi="Gill Sans MT" w:cs="Arial"/>
          <w:color w:val="000000"/>
          <w:spacing w:val="-2"/>
          <w:szCs w:val="22"/>
        </w:rPr>
      </w:pPr>
    </w:p>
    <w:p w:rsidR="008C0870" w:rsidRPr="00333E9A" w:rsidRDefault="008C0870" w:rsidP="008C0870">
      <w:pPr>
        <w:suppressAutoHyphens/>
        <w:rPr>
          <w:rFonts w:ascii="Gill Sans MT" w:hAnsi="Gill Sans MT" w:cs="Arial"/>
          <w:i/>
          <w:color w:val="000000"/>
          <w:spacing w:val="-2"/>
          <w:szCs w:val="22"/>
        </w:rPr>
      </w:pPr>
      <w:r w:rsidRPr="00333E9A">
        <w:rPr>
          <w:rFonts w:ascii="Gill Sans MT" w:hAnsi="Gill Sans MT" w:cs="Arial"/>
          <w:i/>
          <w:color w:val="000000"/>
          <w:spacing w:val="-2"/>
          <w:szCs w:val="22"/>
        </w:rPr>
        <w:t>Linen</w:t>
      </w:r>
    </w:p>
    <w:p w:rsidR="008C0870" w:rsidRPr="00333E9A" w:rsidRDefault="008C0870" w:rsidP="008C0870">
      <w:pPr>
        <w:suppressAutoHyphens/>
        <w:rPr>
          <w:rFonts w:ascii="Gill Sans MT" w:hAnsi="Gill Sans MT" w:cs="Arial"/>
          <w:color w:val="000000"/>
          <w:spacing w:val="-2"/>
          <w:szCs w:val="22"/>
        </w:rPr>
      </w:pPr>
    </w:p>
    <w:p w:rsidR="008C0870" w:rsidRPr="00333E9A" w:rsidRDefault="008C0870" w:rsidP="008C0870">
      <w:pPr>
        <w:suppressAutoHyphens/>
        <w:rPr>
          <w:rFonts w:ascii="Gill Sans MT" w:hAnsi="Gill Sans MT" w:cs="Arial"/>
          <w:color w:val="000000"/>
          <w:spacing w:val="-2"/>
          <w:szCs w:val="22"/>
        </w:rPr>
      </w:pPr>
      <w:r w:rsidRPr="00333E9A">
        <w:rPr>
          <w:rFonts w:ascii="Gill Sans MT" w:hAnsi="Gill Sans MT" w:cs="Arial"/>
          <w:color w:val="000000"/>
          <w:spacing w:val="-2"/>
          <w:szCs w:val="22"/>
        </w:rPr>
        <w:t>The disposal of soiled linen used by the practice in the course of caring for patients will depend on the extent of soiling and the cause of the illness.  In certain circumstances it may be decided to destroy linen if the risk to laundry personnel is too great.  In this circumstance's destruction of the linen would be by incineration by double bagging in ‘yellow bags’ and sending with all other clinical waste.</w:t>
      </w:r>
    </w:p>
    <w:p w:rsidR="008C0870" w:rsidRPr="00333E9A" w:rsidRDefault="008C0870" w:rsidP="008C0870">
      <w:pPr>
        <w:rPr>
          <w:rFonts w:ascii="Gill Sans MT" w:hAnsi="Gill Sans MT" w:cs="Arial"/>
          <w:szCs w:val="22"/>
          <w:lang w:eastAsia="en-US"/>
        </w:rPr>
      </w:pPr>
    </w:p>
    <w:p w:rsidR="008C0870" w:rsidRPr="00333E9A" w:rsidRDefault="008C0870" w:rsidP="008C0870">
      <w:pPr>
        <w:pStyle w:val="Heading2"/>
        <w:jc w:val="center"/>
        <w:rPr>
          <w:rFonts w:ascii="Gill Sans MT" w:hAnsi="Gill Sans MT" w:cs="Arial"/>
          <w:iCs w:val="0"/>
          <w:sz w:val="22"/>
          <w:szCs w:val="22"/>
        </w:rPr>
      </w:pPr>
      <w:r w:rsidRPr="00333E9A">
        <w:rPr>
          <w:rFonts w:ascii="Gill Sans MT" w:hAnsi="Gill Sans MT" w:cs="Arial"/>
          <w:iCs w:val="0"/>
          <w:sz w:val="22"/>
          <w:szCs w:val="22"/>
        </w:rPr>
        <w:t>A – Z of decontamination of equipment</w:t>
      </w:r>
    </w:p>
    <w:p w:rsidR="008C0870" w:rsidRPr="00333E9A" w:rsidRDefault="008C0870" w:rsidP="008C0870">
      <w:pPr>
        <w:rPr>
          <w:rFonts w:ascii="Gill Sans MT" w:hAnsi="Gill Sans MT" w:cs="Arial"/>
          <w:szCs w:val="22"/>
        </w:rPr>
      </w:pPr>
    </w:p>
    <w:p w:rsidR="008C0870" w:rsidRPr="00333E9A" w:rsidRDefault="008C0870" w:rsidP="008C0870">
      <w:pPr>
        <w:jc w:val="center"/>
        <w:rPr>
          <w:rFonts w:ascii="Gill Sans MT" w:hAnsi="Gill Sans MT" w:cs="Arial"/>
          <w:szCs w:val="22"/>
        </w:rPr>
      </w:pPr>
      <w:r w:rsidRPr="00333E9A">
        <w:rPr>
          <w:rFonts w:ascii="Gill Sans MT" w:hAnsi="Gill Sans MT" w:cs="Arial"/>
          <w:szCs w:val="22"/>
        </w:rPr>
        <w:t>This is not intended to be an exhaustive list of all items of medical equipment used within the practice.</w:t>
      </w:r>
    </w:p>
    <w:p w:rsidR="008C0870" w:rsidRPr="00333E9A" w:rsidRDefault="008C0870" w:rsidP="008C0870">
      <w:pPr>
        <w:jc w:val="center"/>
        <w:rPr>
          <w:rFonts w:ascii="Gill Sans MT" w:hAnsi="Gill Sans MT" w:cs="Arial"/>
          <w:szCs w:val="22"/>
        </w:rPr>
      </w:pPr>
    </w:p>
    <w:p w:rsidR="008C0870" w:rsidRPr="00333E9A" w:rsidRDefault="008C0870" w:rsidP="008C0870">
      <w:pPr>
        <w:pStyle w:val="Heading2"/>
        <w:jc w:val="center"/>
        <w:rPr>
          <w:rFonts w:ascii="Gill Sans MT" w:hAnsi="Gill Sans MT" w:cs="Arial"/>
          <w:i w:val="0"/>
          <w:iCs w:val="0"/>
          <w:sz w:val="22"/>
          <w:szCs w:val="22"/>
        </w:rPr>
      </w:pPr>
      <w:r w:rsidRPr="00333E9A">
        <w:rPr>
          <w:rFonts w:ascii="Gill Sans MT" w:hAnsi="Gill Sans MT" w:cs="Arial"/>
          <w:i w:val="0"/>
          <w:iCs w:val="0"/>
          <w:sz w:val="22"/>
          <w:szCs w:val="22"/>
        </w:rPr>
        <w:t>Please note the following points carefully</w:t>
      </w:r>
    </w:p>
    <w:p w:rsidR="008C0870" w:rsidRPr="00333E9A" w:rsidRDefault="008C0870" w:rsidP="008C0870">
      <w:pPr>
        <w:rPr>
          <w:rFonts w:ascii="Gill Sans MT" w:hAnsi="Gill Sans MT" w:cs="Arial"/>
          <w:b/>
          <w:bCs/>
          <w:szCs w:val="22"/>
        </w:rPr>
      </w:pPr>
    </w:p>
    <w:p w:rsidR="008C0870" w:rsidRPr="00333E9A" w:rsidRDefault="008C0870" w:rsidP="008C0870">
      <w:pPr>
        <w:pStyle w:val="BodyText"/>
        <w:numPr>
          <w:ilvl w:val="0"/>
          <w:numId w:val="55"/>
        </w:numPr>
        <w:jc w:val="both"/>
        <w:rPr>
          <w:rFonts w:ascii="Gill Sans MT" w:hAnsi="Gill Sans MT" w:cs="Arial"/>
          <w:bCs/>
          <w:color w:val="auto"/>
          <w:sz w:val="22"/>
          <w:szCs w:val="22"/>
        </w:rPr>
      </w:pPr>
      <w:r w:rsidRPr="00333E9A">
        <w:rPr>
          <w:rFonts w:ascii="Gill Sans MT" w:hAnsi="Gill Sans MT" w:cs="Arial"/>
          <w:bCs/>
          <w:color w:val="auto"/>
          <w:sz w:val="22"/>
          <w:szCs w:val="22"/>
        </w:rPr>
        <w:t>The manufacturer’s instructions must always be followed in regards to decontamination of a product.  Where manufacturer’s decontamination instructions are unclear, or alternative disinfection agents to those described above are recommended, the Infection Prevention and Control Team should be contacted.</w:t>
      </w:r>
    </w:p>
    <w:p w:rsidR="008C0870" w:rsidRPr="00333E9A" w:rsidRDefault="008C0870" w:rsidP="008C0870">
      <w:pPr>
        <w:pStyle w:val="BodyText"/>
        <w:jc w:val="both"/>
        <w:rPr>
          <w:rFonts w:ascii="Gill Sans MT" w:hAnsi="Gill Sans MT" w:cs="Arial"/>
          <w:bCs/>
          <w:sz w:val="22"/>
          <w:szCs w:val="22"/>
        </w:rPr>
      </w:pPr>
    </w:p>
    <w:p w:rsidR="008C0870" w:rsidRPr="00333E9A" w:rsidRDefault="008C0870" w:rsidP="008C0870">
      <w:pPr>
        <w:pStyle w:val="BodyText"/>
        <w:numPr>
          <w:ilvl w:val="0"/>
          <w:numId w:val="55"/>
        </w:numPr>
        <w:jc w:val="both"/>
        <w:rPr>
          <w:rFonts w:ascii="Gill Sans MT" w:hAnsi="Gill Sans MT" w:cs="Arial"/>
          <w:color w:val="000000"/>
          <w:sz w:val="22"/>
          <w:szCs w:val="22"/>
        </w:rPr>
      </w:pPr>
      <w:r w:rsidRPr="00333E9A">
        <w:rPr>
          <w:rFonts w:ascii="Gill Sans MT" w:hAnsi="Gill Sans MT" w:cs="Arial"/>
          <w:bCs/>
          <w:color w:val="000000"/>
          <w:sz w:val="22"/>
          <w:szCs w:val="22"/>
        </w:rPr>
        <w:t xml:space="preserve">Items should always be cleaned before disinfection. </w:t>
      </w:r>
    </w:p>
    <w:p w:rsidR="008C0870" w:rsidRPr="00333E9A" w:rsidRDefault="008C0870" w:rsidP="008C0870">
      <w:pPr>
        <w:pStyle w:val="BodyText"/>
        <w:jc w:val="both"/>
        <w:rPr>
          <w:rFonts w:ascii="Gill Sans MT" w:hAnsi="Gill Sans MT" w:cs="Arial"/>
          <w:color w:val="000000"/>
          <w:sz w:val="22"/>
          <w:szCs w:val="22"/>
        </w:rPr>
      </w:pPr>
    </w:p>
    <w:p w:rsidR="008C0870" w:rsidRPr="00333E9A" w:rsidRDefault="008C0870" w:rsidP="008C0870">
      <w:pPr>
        <w:pStyle w:val="BodyText"/>
        <w:numPr>
          <w:ilvl w:val="0"/>
          <w:numId w:val="55"/>
        </w:numPr>
        <w:jc w:val="both"/>
        <w:rPr>
          <w:rFonts w:ascii="Gill Sans MT" w:hAnsi="Gill Sans MT" w:cs="Arial"/>
          <w:bCs/>
          <w:color w:val="000000"/>
          <w:sz w:val="22"/>
          <w:szCs w:val="22"/>
        </w:rPr>
      </w:pPr>
      <w:r w:rsidRPr="00333E9A">
        <w:rPr>
          <w:rFonts w:ascii="Gill Sans MT" w:hAnsi="Gill Sans MT" w:cs="Arial"/>
          <w:bCs/>
          <w:color w:val="000000"/>
          <w:sz w:val="22"/>
          <w:szCs w:val="22"/>
        </w:rPr>
        <w:t>In the event of recommended one -stage disinfectants being unavailable, and where an item is used by an identified or suspected infected patient, decontaminate by thorough cleaning with a neutral detergent and hot water, or detergent wipe, followed by wiping with a solution of 1000 parts per million of available chlorine, unless contraindicated by manufacturers instructions.</w:t>
      </w:r>
    </w:p>
    <w:p w:rsidR="008C0870" w:rsidRPr="00333E9A" w:rsidRDefault="008C0870" w:rsidP="008C0870">
      <w:pPr>
        <w:pStyle w:val="BodyText"/>
        <w:jc w:val="both"/>
        <w:rPr>
          <w:rFonts w:ascii="Gill Sans MT" w:hAnsi="Gill Sans MT" w:cs="Arial"/>
          <w:bCs/>
          <w:color w:val="000000"/>
          <w:sz w:val="22"/>
          <w:szCs w:val="22"/>
        </w:rPr>
      </w:pPr>
    </w:p>
    <w:p w:rsidR="008C0870" w:rsidRPr="00333E9A" w:rsidRDefault="008C0870" w:rsidP="008C0870">
      <w:pPr>
        <w:pStyle w:val="BodyText"/>
        <w:numPr>
          <w:ilvl w:val="0"/>
          <w:numId w:val="55"/>
        </w:numPr>
        <w:jc w:val="both"/>
        <w:rPr>
          <w:rFonts w:ascii="Gill Sans MT" w:hAnsi="Gill Sans MT" w:cs="Arial"/>
          <w:bCs/>
          <w:color w:val="000000"/>
          <w:sz w:val="22"/>
          <w:szCs w:val="22"/>
        </w:rPr>
      </w:pPr>
      <w:r w:rsidRPr="00333E9A">
        <w:rPr>
          <w:rFonts w:ascii="Gill Sans MT" w:hAnsi="Gill Sans MT" w:cs="Arial"/>
          <w:bCs/>
          <w:color w:val="000000"/>
          <w:sz w:val="22"/>
          <w:szCs w:val="22"/>
        </w:rPr>
        <w:t xml:space="preserve">Ensure items are decontaminated and dried before storage. </w:t>
      </w:r>
    </w:p>
    <w:p w:rsidR="008C0870" w:rsidRPr="00333E9A" w:rsidRDefault="008C0870" w:rsidP="008C0870">
      <w:pPr>
        <w:pStyle w:val="BodyText"/>
        <w:jc w:val="both"/>
        <w:rPr>
          <w:rFonts w:ascii="Gill Sans MT" w:hAnsi="Gill Sans MT" w:cs="Arial"/>
          <w:bCs/>
          <w:color w:val="000000"/>
          <w:sz w:val="22"/>
          <w:szCs w:val="22"/>
        </w:rPr>
      </w:pPr>
    </w:p>
    <w:p w:rsidR="008C0870" w:rsidRPr="00333E9A" w:rsidRDefault="008C0870" w:rsidP="008C0870">
      <w:pPr>
        <w:pStyle w:val="BodyText"/>
        <w:numPr>
          <w:ilvl w:val="0"/>
          <w:numId w:val="55"/>
        </w:numPr>
        <w:jc w:val="both"/>
        <w:rPr>
          <w:rFonts w:ascii="Gill Sans MT" w:hAnsi="Gill Sans MT" w:cs="Arial"/>
          <w:bCs/>
          <w:color w:val="000000"/>
          <w:sz w:val="22"/>
          <w:szCs w:val="22"/>
        </w:rPr>
      </w:pPr>
      <w:r w:rsidRPr="00333E9A">
        <w:rPr>
          <w:rFonts w:ascii="Gill Sans MT" w:hAnsi="Gill Sans MT" w:cs="Arial"/>
          <w:bCs/>
          <w:color w:val="000000"/>
          <w:sz w:val="22"/>
          <w:szCs w:val="22"/>
        </w:rPr>
        <w:t>No local thermal reprocessing should take place. e.g. Autoclaving</w:t>
      </w:r>
    </w:p>
    <w:p w:rsidR="008C0870" w:rsidRPr="00333E9A" w:rsidRDefault="008C0870" w:rsidP="008C0870">
      <w:pPr>
        <w:pStyle w:val="BodyText"/>
        <w:rPr>
          <w:rFonts w:ascii="Gill Sans MT" w:hAnsi="Gill Sans MT" w:cs="Arial"/>
          <w:color w:val="000000"/>
          <w:sz w:val="22"/>
          <w:szCs w:val="22"/>
        </w:rPr>
      </w:pPr>
    </w:p>
    <w:tbl>
      <w:tblPr>
        <w:tblW w:w="5232"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4093"/>
        <w:gridCol w:w="2793"/>
      </w:tblGrid>
      <w:tr w:rsidR="008C0870" w:rsidRPr="00333E9A" w:rsidTr="008C0870">
        <w:tblPrEx>
          <w:tblCellMar>
            <w:top w:w="0" w:type="dxa"/>
            <w:bottom w:w="0" w:type="dxa"/>
          </w:tblCellMar>
        </w:tblPrEx>
        <w:trPr>
          <w:trHeight w:val="2231"/>
        </w:trPr>
        <w:tc>
          <w:tcPr>
            <w:tcW w:w="1117" w:type="pct"/>
          </w:tcPr>
          <w:p w:rsidR="008C0870" w:rsidRPr="00333E9A" w:rsidRDefault="008C0870" w:rsidP="00D0642B">
            <w:pPr>
              <w:pStyle w:val="Footer"/>
              <w:rPr>
                <w:rFonts w:ascii="Gill Sans MT" w:hAnsi="Gill Sans MT" w:cs="Arial"/>
                <w:sz w:val="22"/>
                <w:szCs w:val="22"/>
              </w:rPr>
            </w:pPr>
            <w:r w:rsidRPr="00333E9A">
              <w:rPr>
                <w:rFonts w:ascii="Gill Sans MT" w:hAnsi="Gill Sans MT" w:cs="Arial"/>
                <w:sz w:val="22"/>
                <w:szCs w:val="22"/>
              </w:rPr>
              <w:t>Baby Changing Mat</w:t>
            </w:r>
          </w:p>
        </w:tc>
        <w:tc>
          <w:tcPr>
            <w:tcW w:w="2306" w:type="pct"/>
          </w:tcPr>
          <w:p w:rsidR="008C0870" w:rsidRPr="00333E9A" w:rsidRDefault="008C0870" w:rsidP="008C0870">
            <w:pPr>
              <w:rPr>
                <w:rFonts w:ascii="Gill Sans MT" w:hAnsi="Gill Sans MT" w:cs="Arial"/>
                <w:szCs w:val="22"/>
              </w:rPr>
            </w:pPr>
            <w:r w:rsidRPr="00333E9A">
              <w:rPr>
                <w:rFonts w:ascii="Gill Sans MT" w:hAnsi="Gill Sans MT" w:cs="Arial"/>
                <w:szCs w:val="22"/>
              </w:rPr>
              <w:t>Cover with paper roll</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Clean and disinfect </w:t>
            </w:r>
          </w:p>
        </w:tc>
        <w:tc>
          <w:tcPr>
            <w:tcW w:w="1577" w:type="pct"/>
          </w:tcPr>
          <w:p w:rsidR="008C0870" w:rsidRPr="00333E9A" w:rsidRDefault="008C0870" w:rsidP="008C0870">
            <w:pPr>
              <w:pStyle w:val="Footer"/>
              <w:rPr>
                <w:rFonts w:ascii="Gill Sans MT" w:hAnsi="Gill Sans MT" w:cs="Arial"/>
                <w:sz w:val="22"/>
                <w:szCs w:val="22"/>
              </w:rPr>
            </w:pPr>
            <w:r w:rsidRPr="00333E9A">
              <w:rPr>
                <w:rFonts w:ascii="Gill Sans MT" w:hAnsi="Gill Sans MT" w:cs="Arial"/>
                <w:sz w:val="22"/>
                <w:szCs w:val="22"/>
              </w:rPr>
              <w:t>Change between each baby.</w:t>
            </w:r>
          </w:p>
          <w:p w:rsidR="008C0870" w:rsidRPr="00333E9A" w:rsidRDefault="008C0870" w:rsidP="008C0870">
            <w:pPr>
              <w:pStyle w:val="Footer"/>
              <w:rPr>
                <w:rFonts w:ascii="Gill Sans MT" w:hAnsi="Gill Sans MT" w:cs="Arial"/>
                <w:sz w:val="22"/>
                <w:szCs w:val="22"/>
              </w:rPr>
            </w:pPr>
            <w:r w:rsidRPr="00333E9A">
              <w:rPr>
                <w:rFonts w:ascii="Gill Sans MT" w:hAnsi="Gill Sans MT" w:cs="Arial"/>
                <w:sz w:val="22"/>
                <w:szCs w:val="22"/>
              </w:rPr>
              <w:t xml:space="preserve">   </w:t>
            </w:r>
          </w:p>
          <w:p w:rsidR="008C0870" w:rsidRPr="00333E9A" w:rsidRDefault="008C0870" w:rsidP="00D0642B">
            <w:pPr>
              <w:pStyle w:val="Footer"/>
              <w:rPr>
                <w:rFonts w:ascii="Gill Sans MT" w:hAnsi="Gill Sans MT" w:cs="Arial"/>
                <w:color w:val="000000"/>
                <w:sz w:val="22"/>
                <w:szCs w:val="22"/>
              </w:rPr>
            </w:pPr>
            <w:r w:rsidRPr="00333E9A">
              <w:rPr>
                <w:rFonts w:ascii="Gill Sans MT" w:hAnsi="Gill Sans MT" w:cs="Arial"/>
                <w:sz w:val="22"/>
                <w:szCs w:val="22"/>
              </w:rPr>
              <w:t xml:space="preserve">Use wipes at the </w:t>
            </w:r>
            <w:r w:rsidRPr="00333E9A">
              <w:rPr>
                <w:rFonts w:ascii="Gill Sans MT" w:hAnsi="Gill Sans MT" w:cs="Arial"/>
                <w:color w:val="000000"/>
                <w:sz w:val="22"/>
                <w:szCs w:val="22"/>
              </w:rPr>
              <w:t xml:space="preserve">end of each clinic session, when visibly soiled and /or contaminated with bodily fluids </w:t>
            </w: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Baby Scales</w:t>
            </w:r>
          </w:p>
        </w:tc>
        <w:tc>
          <w:tcPr>
            <w:tcW w:w="2306" w:type="pct"/>
          </w:tcPr>
          <w:p w:rsidR="008C0870" w:rsidRPr="00333E9A" w:rsidRDefault="008C0870" w:rsidP="008C0870">
            <w:pPr>
              <w:rPr>
                <w:rFonts w:ascii="Gill Sans MT" w:hAnsi="Gill Sans MT" w:cs="Arial"/>
                <w:szCs w:val="22"/>
              </w:rPr>
            </w:pPr>
            <w:r w:rsidRPr="00333E9A">
              <w:rPr>
                <w:rFonts w:ascii="Gill Sans MT" w:hAnsi="Gill Sans MT" w:cs="Arial"/>
                <w:szCs w:val="22"/>
              </w:rPr>
              <w:t>As for changing mat</w:t>
            </w:r>
          </w:p>
        </w:tc>
        <w:tc>
          <w:tcPr>
            <w:tcW w:w="1577" w:type="pct"/>
          </w:tcPr>
          <w:p w:rsidR="008C0870" w:rsidRPr="00333E9A" w:rsidRDefault="008C0870" w:rsidP="008C0870">
            <w:pPr>
              <w:rPr>
                <w:rFonts w:ascii="Gill Sans MT" w:hAnsi="Gill Sans MT" w:cs="Arial"/>
                <w:szCs w:val="22"/>
              </w:rPr>
            </w:pPr>
            <w:r w:rsidRPr="00333E9A">
              <w:rPr>
                <w:rFonts w:ascii="Gill Sans MT" w:hAnsi="Gill Sans MT" w:cs="Arial"/>
                <w:szCs w:val="22"/>
              </w:rPr>
              <w:t>As above</w:t>
            </w: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 xml:space="preserve">Blood Glucose Monitoring Pen </w:t>
            </w:r>
          </w:p>
          <w:p w:rsidR="008C0870" w:rsidRPr="00333E9A" w:rsidRDefault="008C0870" w:rsidP="00D0642B">
            <w:pPr>
              <w:jc w:val="left"/>
              <w:rPr>
                <w:rFonts w:ascii="Gill Sans MT" w:hAnsi="Gill Sans MT" w:cs="Arial"/>
                <w:szCs w:val="22"/>
              </w:rPr>
            </w:pPr>
            <w:r w:rsidRPr="00333E9A">
              <w:rPr>
                <w:rFonts w:ascii="Gill Sans MT" w:hAnsi="Gill Sans MT" w:cs="Arial"/>
                <w:szCs w:val="22"/>
              </w:rPr>
              <w:t>and</w:t>
            </w:r>
          </w:p>
          <w:p w:rsidR="008C0870" w:rsidRPr="00333E9A" w:rsidRDefault="008C0870" w:rsidP="00D0642B">
            <w:pPr>
              <w:jc w:val="left"/>
              <w:rPr>
                <w:rFonts w:ascii="Gill Sans MT" w:hAnsi="Gill Sans MT" w:cs="Arial"/>
                <w:szCs w:val="22"/>
              </w:rPr>
            </w:pPr>
            <w:r w:rsidRPr="00333E9A">
              <w:rPr>
                <w:rFonts w:ascii="Gill Sans MT" w:hAnsi="Gill Sans MT" w:cs="Arial"/>
                <w:szCs w:val="22"/>
              </w:rPr>
              <w:t>Machine</w:t>
            </w:r>
          </w:p>
        </w:tc>
        <w:tc>
          <w:tcPr>
            <w:tcW w:w="2306" w:type="pct"/>
          </w:tcPr>
          <w:p w:rsidR="008C0870" w:rsidRPr="00333E9A" w:rsidRDefault="008C0870" w:rsidP="00D0642B">
            <w:pPr>
              <w:jc w:val="left"/>
              <w:rPr>
                <w:rFonts w:ascii="Gill Sans MT" w:hAnsi="Gill Sans MT" w:cs="Arial"/>
                <w:szCs w:val="22"/>
              </w:rPr>
            </w:pPr>
            <w:r w:rsidRPr="00333E9A">
              <w:rPr>
                <w:rFonts w:ascii="Gill Sans MT" w:hAnsi="Gill Sans MT" w:cs="Arial"/>
                <w:b/>
                <w:bCs/>
                <w:szCs w:val="22"/>
              </w:rPr>
              <w:t>Single patient use only</w:t>
            </w:r>
            <w:r w:rsidRPr="00333E9A">
              <w:rPr>
                <w:rFonts w:ascii="Gill Sans MT" w:hAnsi="Gill Sans MT" w:cs="Arial"/>
                <w:szCs w:val="22"/>
              </w:rPr>
              <w:t xml:space="preserve"> – only use for one patient or alternatively, use single use retracting needles.</w:t>
            </w:r>
          </w:p>
          <w:p w:rsidR="008C0870" w:rsidRPr="00333E9A" w:rsidRDefault="008C0870" w:rsidP="00D0642B">
            <w:pPr>
              <w:jc w:val="left"/>
              <w:rPr>
                <w:rFonts w:ascii="Gill Sans MT" w:hAnsi="Gill Sans MT" w:cs="Arial"/>
                <w:szCs w:val="22"/>
              </w:rPr>
            </w:pPr>
            <w:r w:rsidRPr="00333E9A">
              <w:rPr>
                <w:rFonts w:ascii="Gill Sans MT" w:hAnsi="Gill Sans MT" w:cs="Arial"/>
                <w:szCs w:val="22"/>
              </w:rPr>
              <w:t xml:space="preserve">Clean /disinfect </w:t>
            </w:r>
          </w:p>
          <w:p w:rsidR="008C0870" w:rsidRPr="00333E9A" w:rsidRDefault="008C0870" w:rsidP="00D0642B">
            <w:pPr>
              <w:jc w:val="left"/>
              <w:rPr>
                <w:rFonts w:ascii="Gill Sans MT" w:hAnsi="Gill Sans MT" w:cs="Arial"/>
                <w:szCs w:val="22"/>
              </w:rPr>
            </w:pPr>
          </w:p>
        </w:tc>
        <w:tc>
          <w:tcPr>
            <w:tcW w:w="1577" w:type="pct"/>
          </w:tcPr>
          <w:p w:rsidR="008C0870" w:rsidRPr="00333E9A" w:rsidRDefault="008C0870" w:rsidP="008C0870">
            <w:pPr>
              <w:rPr>
                <w:rFonts w:ascii="Gill Sans MT" w:hAnsi="Gill Sans MT" w:cs="Arial"/>
                <w:szCs w:val="22"/>
              </w:rPr>
            </w:pPr>
            <w:r w:rsidRPr="00333E9A">
              <w:rPr>
                <w:rFonts w:ascii="Gill Sans MT" w:hAnsi="Gill Sans MT" w:cs="Arial"/>
                <w:szCs w:val="22"/>
              </w:rPr>
              <w:t>Wipes</w:t>
            </w:r>
          </w:p>
          <w:p w:rsidR="008C0870" w:rsidRPr="00333E9A" w:rsidRDefault="008C0870" w:rsidP="008C0870">
            <w:pPr>
              <w:rPr>
                <w:rFonts w:ascii="Gill Sans MT" w:hAnsi="Gill Sans MT" w:cs="Arial"/>
                <w:szCs w:val="22"/>
              </w:rPr>
            </w:pPr>
            <w:r w:rsidRPr="00333E9A">
              <w:rPr>
                <w:rFonts w:ascii="Gill Sans MT" w:hAnsi="Gill Sans MT" w:cs="Arial"/>
                <w:szCs w:val="22"/>
              </w:rPr>
              <w:t>Between each patient</w:t>
            </w: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Blood pressure sphygmomanometer and cuff</w:t>
            </w:r>
          </w:p>
        </w:tc>
        <w:tc>
          <w:tcPr>
            <w:tcW w:w="2306" w:type="pct"/>
          </w:tcPr>
          <w:p w:rsidR="008C0870" w:rsidRPr="00333E9A" w:rsidRDefault="008C0870" w:rsidP="00D0642B">
            <w:pPr>
              <w:jc w:val="left"/>
              <w:rPr>
                <w:rFonts w:ascii="Gill Sans MT" w:hAnsi="Gill Sans MT" w:cs="Arial"/>
                <w:szCs w:val="22"/>
              </w:rPr>
            </w:pPr>
            <w:proofErr w:type="spellStart"/>
            <w:r w:rsidRPr="00333E9A">
              <w:rPr>
                <w:rFonts w:ascii="Gill Sans MT" w:hAnsi="Gill Sans MT" w:cs="Arial"/>
                <w:szCs w:val="22"/>
              </w:rPr>
              <w:t>Wipeable</w:t>
            </w:r>
            <w:proofErr w:type="spellEnd"/>
            <w:r w:rsidRPr="00333E9A">
              <w:rPr>
                <w:rFonts w:ascii="Gill Sans MT" w:hAnsi="Gill Sans MT" w:cs="Arial"/>
                <w:szCs w:val="22"/>
              </w:rPr>
              <w:t xml:space="preserve"> </w:t>
            </w:r>
          </w:p>
          <w:p w:rsidR="008C0870" w:rsidRPr="00333E9A" w:rsidRDefault="008C0870" w:rsidP="00D0642B">
            <w:pPr>
              <w:jc w:val="left"/>
              <w:rPr>
                <w:rFonts w:ascii="Gill Sans MT" w:hAnsi="Gill Sans MT" w:cs="Arial"/>
                <w:szCs w:val="22"/>
              </w:rPr>
            </w:pPr>
            <w:r w:rsidRPr="00333E9A">
              <w:rPr>
                <w:rFonts w:ascii="Gill Sans MT" w:hAnsi="Gill Sans MT" w:cs="Arial"/>
                <w:szCs w:val="22"/>
              </w:rPr>
              <w:t xml:space="preserve">Clean and disinfect </w:t>
            </w:r>
          </w:p>
        </w:tc>
        <w:tc>
          <w:tcPr>
            <w:tcW w:w="1577" w:type="pct"/>
          </w:tcPr>
          <w:p w:rsidR="008C0870" w:rsidRPr="00333E9A" w:rsidRDefault="008C0870" w:rsidP="008C0870">
            <w:pPr>
              <w:rPr>
                <w:rFonts w:ascii="Gill Sans MT" w:hAnsi="Gill Sans MT" w:cs="Arial"/>
                <w:szCs w:val="22"/>
              </w:rPr>
            </w:pPr>
            <w:r w:rsidRPr="00333E9A">
              <w:rPr>
                <w:rFonts w:ascii="Gill Sans MT" w:hAnsi="Gill Sans MT" w:cs="Arial"/>
                <w:szCs w:val="22"/>
              </w:rPr>
              <w:t>Wipes</w:t>
            </w:r>
          </w:p>
          <w:p w:rsidR="008C0870" w:rsidRPr="00333E9A" w:rsidRDefault="008C0870" w:rsidP="008C0870">
            <w:pPr>
              <w:rPr>
                <w:rFonts w:ascii="Gill Sans MT" w:hAnsi="Gill Sans MT" w:cs="Arial"/>
                <w:szCs w:val="22"/>
              </w:rPr>
            </w:pPr>
            <w:r w:rsidRPr="00333E9A">
              <w:rPr>
                <w:rFonts w:ascii="Gill Sans MT" w:hAnsi="Gill Sans MT" w:cs="Arial"/>
                <w:color w:val="0000FF"/>
                <w:szCs w:val="22"/>
              </w:rPr>
              <w:t xml:space="preserve"> </w:t>
            </w:r>
            <w:r w:rsidRPr="00333E9A">
              <w:rPr>
                <w:rFonts w:ascii="Gill Sans MT" w:hAnsi="Gill Sans MT" w:cs="Arial"/>
                <w:szCs w:val="22"/>
              </w:rPr>
              <w:t>After each patient</w:t>
            </w: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Carpets</w:t>
            </w:r>
          </w:p>
        </w:tc>
        <w:tc>
          <w:tcPr>
            <w:tcW w:w="2306"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 xml:space="preserve">Carpets should be avoided wherever possible in </w:t>
            </w:r>
            <w:r w:rsidR="009915C3" w:rsidRPr="00333E9A">
              <w:rPr>
                <w:rFonts w:ascii="Gill Sans MT" w:hAnsi="Gill Sans MT" w:cs="Arial"/>
                <w:szCs w:val="22"/>
              </w:rPr>
              <w:t xml:space="preserve">appropriate </w:t>
            </w:r>
            <w:r w:rsidRPr="00333E9A">
              <w:rPr>
                <w:rFonts w:ascii="Gill Sans MT" w:hAnsi="Gill Sans MT" w:cs="Arial"/>
                <w:szCs w:val="22"/>
              </w:rPr>
              <w:t>clinical areas (not including admin areas, waiting rooms or corridors).</w:t>
            </w:r>
          </w:p>
          <w:p w:rsidR="009915C3" w:rsidRPr="00333E9A" w:rsidRDefault="009915C3" w:rsidP="009915C3">
            <w:pPr>
              <w:jc w:val="left"/>
              <w:rPr>
                <w:rFonts w:ascii="Gill Sans MT" w:hAnsi="Gill Sans MT" w:cs="Arial"/>
                <w:szCs w:val="22"/>
              </w:rPr>
            </w:pPr>
            <w:r w:rsidRPr="00333E9A">
              <w:rPr>
                <w:rFonts w:ascii="Gill Sans MT" w:hAnsi="Gill Sans MT" w:cs="Arial"/>
                <w:szCs w:val="22"/>
              </w:rPr>
              <w:t>Carpets may be used in GP consulting rooms</w:t>
            </w:r>
          </w:p>
          <w:p w:rsidR="008C0870" w:rsidRPr="00333E9A" w:rsidRDefault="008C0870" w:rsidP="00D0642B">
            <w:pPr>
              <w:jc w:val="left"/>
              <w:rPr>
                <w:rFonts w:ascii="Gill Sans MT" w:hAnsi="Gill Sans MT" w:cs="Arial"/>
                <w:szCs w:val="22"/>
              </w:rPr>
            </w:pPr>
            <w:r w:rsidRPr="00333E9A">
              <w:rPr>
                <w:rFonts w:ascii="Gill Sans MT" w:hAnsi="Gill Sans MT" w:cs="Arial"/>
                <w:szCs w:val="22"/>
              </w:rPr>
              <w:t>Vacuum</w:t>
            </w:r>
          </w:p>
          <w:p w:rsidR="008C0870" w:rsidRPr="00333E9A" w:rsidRDefault="008C0870" w:rsidP="00D0642B">
            <w:pPr>
              <w:jc w:val="left"/>
              <w:rPr>
                <w:rFonts w:ascii="Gill Sans MT" w:hAnsi="Gill Sans MT" w:cs="Arial"/>
                <w:szCs w:val="22"/>
              </w:rPr>
            </w:pPr>
            <w:r w:rsidRPr="00333E9A">
              <w:rPr>
                <w:rFonts w:ascii="Gill Sans MT" w:hAnsi="Gill Sans MT" w:cs="Arial"/>
                <w:szCs w:val="22"/>
              </w:rPr>
              <w:t>Shampoo</w:t>
            </w:r>
          </w:p>
          <w:p w:rsidR="008C0870" w:rsidRPr="00333E9A" w:rsidRDefault="008C0870" w:rsidP="00D0642B">
            <w:pPr>
              <w:jc w:val="left"/>
              <w:rPr>
                <w:rFonts w:ascii="Gill Sans MT" w:hAnsi="Gill Sans MT" w:cs="Arial"/>
                <w:szCs w:val="22"/>
              </w:rPr>
            </w:pPr>
            <w:r w:rsidRPr="00333E9A">
              <w:rPr>
                <w:rFonts w:ascii="Gill Sans MT" w:hAnsi="Gill Sans MT" w:cs="Arial"/>
                <w:szCs w:val="22"/>
              </w:rPr>
              <w:t>Spillages of bodily fluid</w:t>
            </w:r>
          </w:p>
        </w:tc>
        <w:tc>
          <w:tcPr>
            <w:tcW w:w="1577" w:type="pct"/>
          </w:tcPr>
          <w:p w:rsidR="008C0870" w:rsidRPr="00333E9A" w:rsidRDefault="008C0870" w:rsidP="008C0870">
            <w:pPr>
              <w:rPr>
                <w:rFonts w:ascii="Gill Sans MT" w:hAnsi="Gill Sans MT" w:cs="Arial"/>
                <w:color w:val="000000"/>
                <w:szCs w:val="22"/>
              </w:rPr>
            </w:pPr>
          </w:p>
          <w:p w:rsidR="008C0870" w:rsidRPr="00333E9A" w:rsidRDefault="008C0870" w:rsidP="008C0870">
            <w:pPr>
              <w:rPr>
                <w:rFonts w:ascii="Gill Sans MT" w:hAnsi="Gill Sans MT" w:cs="Arial"/>
                <w:color w:val="000000"/>
                <w:szCs w:val="22"/>
              </w:rPr>
            </w:pPr>
          </w:p>
          <w:p w:rsidR="008C0870" w:rsidRPr="00333E9A" w:rsidRDefault="008C0870" w:rsidP="008C0870">
            <w:pPr>
              <w:rPr>
                <w:rFonts w:ascii="Gill Sans MT" w:hAnsi="Gill Sans MT" w:cs="Arial"/>
                <w:color w:val="000000"/>
                <w:szCs w:val="22"/>
              </w:rPr>
            </w:pPr>
            <w:r w:rsidRPr="00333E9A">
              <w:rPr>
                <w:rFonts w:ascii="Gill Sans MT" w:hAnsi="Gill Sans MT" w:cs="Arial"/>
                <w:color w:val="000000"/>
                <w:szCs w:val="22"/>
              </w:rPr>
              <w:t>Daily</w:t>
            </w:r>
          </w:p>
          <w:p w:rsidR="008C0870" w:rsidRPr="00333E9A" w:rsidRDefault="008C0870" w:rsidP="008C0870">
            <w:pPr>
              <w:rPr>
                <w:rFonts w:ascii="Gill Sans MT" w:hAnsi="Gill Sans MT" w:cs="Arial"/>
                <w:color w:val="000000"/>
                <w:szCs w:val="22"/>
              </w:rPr>
            </w:pPr>
            <w:r w:rsidRPr="00333E9A">
              <w:rPr>
                <w:rFonts w:ascii="Gill Sans MT" w:hAnsi="Gill Sans MT" w:cs="Arial"/>
                <w:color w:val="000000"/>
                <w:szCs w:val="22"/>
              </w:rPr>
              <w:t xml:space="preserve">When soiled </w:t>
            </w:r>
          </w:p>
          <w:p w:rsidR="008C0870" w:rsidRPr="00333E9A" w:rsidRDefault="008C0870" w:rsidP="008C0870">
            <w:pPr>
              <w:rPr>
                <w:rFonts w:ascii="Gill Sans MT" w:hAnsi="Gill Sans MT" w:cs="Arial"/>
                <w:color w:val="000000"/>
                <w:szCs w:val="22"/>
              </w:rPr>
            </w:pP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Crockery and Cutlery</w:t>
            </w:r>
          </w:p>
        </w:tc>
        <w:tc>
          <w:tcPr>
            <w:tcW w:w="2306"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Machine wash with rinse temperature above 80oC and air dry. Or hand wash in hot soapy water, using neutral detergent. Rinse and dry with a disposable paper towel.</w:t>
            </w:r>
          </w:p>
        </w:tc>
        <w:tc>
          <w:tcPr>
            <w:tcW w:w="1577" w:type="pct"/>
          </w:tcPr>
          <w:p w:rsidR="008C0870" w:rsidRPr="00333E9A" w:rsidRDefault="008C0870" w:rsidP="008C0870">
            <w:pPr>
              <w:rPr>
                <w:rFonts w:ascii="Gill Sans MT" w:hAnsi="Gill Sans MT" w:cs="Arial"/>
                <w:color w:val="000000"/>
                <w:szCs w:val="22"/>
              </w:rPr>
            </w:pPr>
            <w:r w:rsidRPr="00333E9A">
              <w:rPr>
                <w:rFonts w:ascii="Gill Sans MT" w:hAnsi="Gill Sans MT" w:cs="Arial"/>
                <w:color w:val="000000"/>
                <w:szCs w:val="22"/>
              </w:rPr>
              <w:t>After use</w:t>
            </w:r>
          </w:p>
        </w:tc>
      </w:tr>
      <w:tr w:rsidR="008C0870" w:rsidRPr="00333E9A" w:rsidTr="00D0642B">
        <w:tblPrEx>
          <w:tblCellMar>
            <w:top w:w="0" w:type="dxa"/>
            <w:bottom w:w="0" w:type="dxa"/>
          </w:tblCellMar>
        </w:tblPrEx>
        <w:trPr>
          <w:trHeight w:val="1248"/>
        </w:trPr>
        <w:tc>
          <w:tcPr>
            <w:tcW w:w="1117" w:type="pct"/>
          </w:tcPr>
          <w:p w:rsidR="008C0870" w:rsidRPr="00333E9A" w:rsidRDefault="008C0870" w:rsidP="008C0870">
            <w:pPr>
              <w:rPr>
                <w:rFonts w:ascii="Gill Sans MT" w:hAnsi="Gill Sans MT" w:cs="Arial"/>
                <w:szCs w:val="22"/>
              </w:rPr>
            </w:pPr>
            <w:r w:rsidRPr="00333E9A">
              <w:rPr>
                <w:rFonts w:ascii="Gill Sans MT" w:hAnsi="Gill Sans MT" w:cs="Arial"/>
                <w:szCs w:val="22"/>
              </w:rPr>
              <w:t>Curtain rails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tc>
        <w:tc>
          <w:tcPr>
            <w:tcW w:w="2306" w:type="pct"/>
          </w:tcPr>
          <w:p w:rsidR="008C0870" w:rsidRPr="00333E9A" w:rsidRDefault="008C0870" w:rsidP="008C0870">
            <w:pPr>
              <w:rPr>
                <w:rFonts w:ascii="Gill Sans MT" w:hAnsi="Gill Sans MT" w:cs="Arial"/>
                <w:szCs w:val="22"/>
              </w:rPr>
            </w:pPr>
            <w:r w:rsidRPr="00333E9A">
              <w:rPr>
                <w:rFonts w:ascii="Gill Sans MT" w:hAnsi="Gill Sans MT" w:cs="Arial"/>
                <w:szCs w:val="22"/>
              </w:rPr>
              <w:t>Clean using a high damp dusting mop</w:t>
            </w:r>
          </w:p>
        </w:tc>
        <w:tc>
          <w:tcPr>
            <w:tcW w:w="1577"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szCs w:val="22"/>
              </w:rPr>
              <w:t xml:space="preserve">Chlorine-releasing agent </w:t>
            </w:r>
            <w:r w:rsidRPr="00333E9A">
              <w:rPr>
                <w:rFonts w:ascii="Gill Sans MT" w:hAnsi="Gill Sans MT" w:cs="Arial"/>
                <w:color w:val="000000"/>
                <w:szCs w:val="22"/>
              </w:rPr>
              <w:t xml:space="preserve">Daily, between patients </w:t>
            </w:r>
          </w:p>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Care must be taken not to scatter dust.</w:t>
            </w: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szCs w:val="22"/>
              </w:rPr>
            </w:pPr>
            <w:r w:rsidRPr="00333E9A">
              <w:rPr>
                <w:rFonts w:ascii="Gill Sans MT" w:hAnsi="Gill Sans MT" w:cs="Arial"/>
                <w:color w:val="000000"/>
                <w:szCs w:val="22"/>
              </w:rPr>
              <w:t>Chairs/Cushions</w:t>
            </w:r>
          </w:p>
        </w:tc>
        <w:tc>
          <w:tcPr>
            <w:tcW w:w="2306"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 xml:space="preserve">Frame and </w:t>
            </w:r>
            <w:proofErr w:type="spellStart"/>
            <w:r w:rsidRPr="00333E9A">
              <w:rPr>
                <w:rFonts w:ascii="Gill Sans MT" w:hAnsi="Gill Sans MT" w:cs="Arial"/>
                <w:color w:val="000000"/>
                <w:szCs w:val="22"/>
              </w:rPr>
              <w:t>wipeable</w:t>
            </w:r>
            <w:proofErr w:type="spellEnd"/>
            <w:r w:rsidRPr="00333E9A">
              <w:rPr>
                <w:rFonts w:ascii="Gill Sans MT" w:hAnsi="Gill Sans MT" w:cs="Arial"/>
                <w:color w:val="000000"/>
                <w:szCs w:val="22"/>
              </w:rPr>
              <w:t xml:space="preserve"> cushions</w:t>
            </w:r>
          </w:p>
          <w:p w:rsidR="008C0870" w:rsidRPr="00333E9A" w:rsidRDefault="008C0870" w:rsidP="00D0642B">
            <w:pPr>
              <w:jc w:val="left"/>
              <w:rPr>
                <w:rFonts w:ascii="Gill Sans MT" w:hAnsi="Gill Sans MT" w:cs="Arial"/>
                <w:color w:val="000000"/>
                <w:szCs w:val="22"/>
              </w:rPr>
            </w:pPr>
          </w:p>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Fabric chairs are not recommended due to the fact that they cannot be adequately decontaminated.</w:t>
            </w:r>
          </w:p>
          <w:p w:rsidR="008C0870" w:rsidRPr="00333E9A" w:rsidRDefault="008C0870" w:rsidP="00D0642B">
            <w:pPr>
              <w:jc w:val="left"/>
              <w:rPr>
                <w:rFonts w:ascii="Gill Sans MT" w:hAnsi="Gill Sans MT" w:cs="Arial"/>
                <w:color w:val="000000"/>
                <w:szCs w:val="22"/>
              </w:rPr>
            </w:pPr>
          </w:p>
        </w:tc>
        <w:tc>
          <w:tcPr>
            <w:tcW w:w="1577"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szCs w:val="22"/>
              </w:rPr>
              <w:t xml:space="preserve">Chlorine-releasing agent </w:t>
            </w:r>
            <w:r w:rsidRPr="00333E9A">
              <w:rPr>
                <w:rFonts w:ascii="Gill Sans MT" w:hAnsi="Gill Sans MT" w:cs="Arial"/>
                <w:color w:val="000000"/>
                <w:szCs w:val="22"/>
              </w:rPr>
              <w:t>or wipes. Cushions should be inspected regularly and discarded if damaged or evidence of strike through.</w:t>
            </w: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Cervical Diaphragms and Caps</w:t>
            </w:r>
          </w:p>
        </w:tc>
        <w:tc>
          <w:tcPr>
            <w:tcW w:w="2306"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 xml:space="preserve">Follow manufacturer’s guidance.  </w:t>
            </w:r>
          </w:p>
          <w:p w:rsidR="008C0870" w:rsidRPr="00333E9A" w:rsidRDefault="008C0870" w:rsidP="00D0642B">
            <w:pPr>
              <w:jc w:val="left"/>
              <w:rPr>
                <w:rFonts w:ascii="Gill Sans MT" w:hAnsi="Gill Sans MT" w:cs="Arial"/>
                <w:color w:val="000000"/>
                <w:szCs w:val="22"/>
              </w:rPr>
            </w:pPr>
            <w:r w:rsidRPr="00333E9A">
              <w:rPr>
                <w:rFonts w:ascii="Gill Sans MT" w:hAnsi="Gill Sans MT" w:cs="Arial"/>
                <w:szCs w:val="22"/>
              </w:rPr>
              <w:t>Single use only</w:t>
            </w:r>
          </w:p>
        </w:tc>
        <w:tc>
          <w:tcPr>
            <w:tcW w:w="1577" w:type="pct"/>
          </w:tcPr>
          <w:p w:rsidR="008C0870" w:rsidRPr="00333E9A" w:rsidRDefault="008C0870" w:rsidP="00D0642B">
            <w:pPr>
              <w:jc w:val="left"/>
              <w:rPr>
                <w:rFonts w:ascii="Gill Sans MT" w:hAnsi="Gill Sans MT" w:cs="Arial"/>
                <w:szCs w:val="22"/>
              </w:rPr>
            </w:pP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Doppler Ultrasound Probe</w:t>
            </w:r>
          </w:p>
        </w:tc>
        <w:tc>
          <w:tcPr>
            <w:tcW w:w="2306"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 xml:space="preserve">Remove gel from the probe after use with disposable paper towel.  Then clean/ disinfect. </w:t>
            </w:r>
          </w:p>
        </w:tc>
        <w:tc>
          <w:tcPr>
            <w:tcW w:w="1577" w:type="pct"/>
          </w:tcPr>
          <w:p w:rsidR="008C0870" w:rsidRPr="00333E9A" w:rsidRDefault="008C0870" w:rsidP="00D0642B">
            <w:pPr>
              <w:jc w:val="left"/>
              <w:rPr>
                <w:rFonts w:ascii="Gill Sans MT" w:hAnsi="Gill Sans MT" w:cs="Arial"/>
                <w:szCs w:val="22"/>
              </w:rPr>
            </w:pPr>
            <w:r w:rsidRPr="00333E9A">
              <w:rPr>
                <w:rFonts w:ascii="Gill Sans MT" w:hAnsi="Gill Sans MT" w:cs="Arial"/>
                <w:color w:val="000000"/>
                <w:szCs w:val="22"/>
              </w:rPr>
              <w:t>Wipes</w:t>
            </w:r>
          </w:p>
          <w:p w:rsidR="008C0870" w:rsidRPr="00333E9A" w:rsidRDefault="008C0870" w:rsidP="00D0642B">
            <w:pPr>
              <w:jc w:val="left"/>
              <w:rPr>
                <w:rFonts w:ascii="Gill Sans MT" w:hAnsi="Gill Sans MT" w:cs="Arial"/>
                <w:szCs w:val="22"/>
              </w:rPr>
            </w:pPr>
            <w:r w:rsidRPr="00333E9A">
              <w:rPr>
                <w:rFonts w:ascii="Gill Sans MT" w:hAnsi="Gill Sans MT" w:cs="Arial"/>
                <w:szCs w:val="22"/>
              </w:rPr>
              <w:t>After each use</w:t>
            </w: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Dressing scissors</w:t>
            </w:r>
          </w:p>
        </w:tc>
        <w:tc>
          <w:tcPr>
            <w:tcW w:w="2306"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Use sterile disposable scissors for sterile procedures.</w:t>
            </w:r>
          </w:p>
          <w:p w:rsidR="008C0870" w:rsidRPr="00333E9A" w:rsidRDefault="008C0870" w:rsidP="00D0642B">
            <w:pPr>
              <w:jc w:val="left"/>
              <w:rPr>
                <w:rFonts w:ascii="Gill Sans MT" w:hAnsi="Gill Sans MT" w:cs="Arial"/>
                <w:szCs w:val="22"/>
              </w:rPr>
            </w:pPr>
            <w:r w:rsidRPr="00333E9A">
              <w:rPr>
                <w:rFonts w:ascii="Gill Sans MT" w:hAnsi="Gill Sans MT" w:cs="Arial"/>
                <w:color w:val="000000"/>
                <w:szCs w:val="22"/>
              </w:rPr>
              <w:t>Single use only.</w:t>
            </w:r>
          </w:p>
        </w:tc>
        <w:tc>
          <w:tcPr>
            <w:tcW w:w="1577" w:type="pct"/>
          </w:tcPr>
          <w:p w:rsidR="008C0870" w:rsidRPr="00333E9A" w:rsidRDefault="008C0870" w:rsidP="00D0642B">
            <w:pPr>
              <w:jc w:val="left"/>
              <w:rPr>
                <w:rFonts w:ascii="Gill Sans MT" w:hAnsi="Gill Sans MT" w:cs="Arial"/>
                <w:color w:val="0000FF"/>
                <w:szCs w:val="22"/>
              </w:rPr>
            </w:pPr>
          </w:p>
          <w:p w:rsidR="008C0870" w:rsidRPr="00333E9A" w:rsidRDefault="008C0870" w:rsidP="00D0642B">
            <w:pPr>
              <w:jc w:val="left"/>
              <w:rPr>
                <w:rFonts w:ascii="Gill Sans MT" w:hAnsi="Gill Sans MT" w:cs="Arial"/>
                <w:color w:val="000000"/>
                <w:szCs w:val="22"/>
              </w:rPr>
            </w:pP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ECG Equipment leads</w:t>
            </w:r>
          </w:p>
          <w:p w:rsidR="008C0870" w:rsidRPr="00333E9A" w:rsidRDefault="008C0870" w:rsidP="00D0642B">
            <w:pPr>
              <w:jc w:val="left"/>
              <w:rPr>
                <w:rFonts w:ascii="Gill Sans MT" w:hAnsi="Gill Sans MT" w:cs="Arial"/>
                <w:szCs w:val="22"/>
              </w:rPr>
            </w:pPr>
            <w:r w:rsidRPr="00333E9A">
              <w:rPr>
                <w:rFonts w:ascii="Gill Sans MT" w:hAnsi="Gill Sans MT" w:cs="Arial"/>
                <w:szCs w:val="22"/>
              </w:rPr>
              <w:t>Machine</w:t>
            </w:r>
          </w:p>
        </w:tc>
        <w:tc>
          <w:tcPr>
            <w:tcW w:w="2306"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Electrodes -Single use only</w:t>
            </w:r>
          </w:p>
          <w:p w:rsidR="008C0870" w:rsidRPr="00333E9A" w:rsidRDefault="008C0870" w:rsidP="00D0642B">
            <w:pPr>
              <w:jc w:val="left"/>
              <w:rPr>
                <w:rFonts w:ascii="Gill Sans MT" w:hAnsi="Gill Sans MT" w:cs="Arial"/>
                <w:szCs w:val="22"/>
              </w:rPr>
            </w:pPr>
          </w:p>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 xml:space="preserve">Clean/ disinfect </w:t>
            </w:r>
          </w:p>
        </w:tc>
        <w:tc>
          <w:tcPr>
            <w:tcW w:w="1577"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Wipes or follow manufacturers instructions</w:t>
            </w:r>
          </w:p>
        </w:tc>
      </w:tr>
      <w:tr w:rsidR="008C0870" w:rsidRPr="00333E9A" w:rsidTr="008C0870">
        <w:tblPrEx>
          <w:tblCellMar>
            <w:top w:w="0" w:type="dxa"/>
            <w:bottom w:w="0" w:type="dxa"/>
          </w:tblCellMar>
        </w:tblPrEx>
        <w:trPr>
          <w:trHeight w:val="3404"/>
        </w:trPr>
        <w:tc>
          <w:tcPr>
            <w:tcW w:w="1117"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Examination Couches</w:t>
            </w:r>
          </w:p>
          <w:p w:rsidR="008C0870" w:rsidRPr="00333E9A" w:rsidRDefault="008C0870" w:rsidP="00D0642B">
            <w:pPr>
              <w:jc w:val="left"/>
              <w:rPr>
                <w:rFonts w:ascii="Gill Sans MT" w:hAnsi="Gill Sans MT" w:cs="Arial"/>
                <w:color w:val="FF0000"/>
                <w:szCs w:val="22"/>
              </w:rPr>
            </w:pPr>
          </w:p>
        </w:tc>
        <w:tc>
          <w:tcPr>
            <w:tcW w:w="2306"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 xml:space="preserve">Cover with disposable paper roll.  (Paper roll ideally should be attached to either a holder on couch or a wall-mounted dispenser).  </w:t>
            </w:r>
            <w:r w:rsidRPr="00333E9A">
              <w:rPr>
                <w:rFonts w:ascii="Gill Sans MT" w:hAnsi="Gill Sans MT" w:cs="Arial"/>
                <w:b/>
                <w:bCs/>
                <w:color w:val="000000"/>
                <w:szCs w:val="22"/>
              </w:rPr>
              <w:t>Avoid linen.</w:t>
            </w:r>
          </w:p>
          <w:p w:rsidR="008C0870" w:rsidRPr="00333E9A" w:rsidRDefault="008C0870" w:rsidP="00D0642B">
            <w:pPr>
              <w:jc w:val="left"/>
              <w:rPr>
                <w:rFonts w:ascii="Gill Sans MT" w:hAnsi="Gill Sans MT" w:cs="Arial"/>
                <w:color w:val="FF0000"/>
                <w:szCs w:val="22"/>
              </w:rPr>
            </w:pPr>
          </w:p>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Clean/disinfect</w:t>
            </w:r>
          </w:p>
          <w:p w:rsidR="008C0870" w:rsidRPr="00333E9A" w:rsidRDefault="008C0870" w:rsidP="00D0642B">
            <w:pPr>
              <w:jc w:val="left"/>
              <w:rPr>
                <w:rFonts w:ascii="Gill Sans MT" w:hAnsi="Gill Sans MT" w:cs="Arial"/>
                <w:color w:val="FF0000"/>
                <w:szCs w:val="22"/>
              </w:rPr>
            </w:pPr>
          </w:p>
          <w:p w:rsidR="008C0870" w:rsidRPr="00333E9A" w:rsidRDefault="008C0870" w:rsidP="00D0642B">
            <w:pPr>
              <w:jc w:val="left"/>
              <w:rPr>
                <w:rFonts w:ascii="Gill Sans MT" w:hAnsi="Gill Sans MT" w:cs="Arial"/>
                <w:color w:val="FF0000"/>
                <w:szCs w:val="22"/>
              </w:rPr>
            </w:pPr>
          </w:p>
        </w:tc>
        <w:tc>
          <w:tcPr>
            <w:tcW w:w="1577"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 xml:space="preserve">Change paper between each patient </w:t>
            </w:r>
          </w:p>
          <w:p w:rsidR="008C0870" w:rsidRPr="00333E9A" w:rsidRDefault="008C0870" w:rsidP="00D0642B">
            <w:pPr>
              <w:jc w:val="left"/>
              <w:rPr>
                <w:rFonts w:ascii="Gill Sans MT" w:hAnsi="Gill Sans MT" w:cs="Arial"/>
                <w:color w:val="000000"/>
                <w:szCs w:val="22"/>
              </w:rPr>
            </w:pPr>
          </w:p>
          <w:p w:rsidR="008C0870" w:rsidRPr="00333E9A" w:rsidRDefault="008C0870" w:rsidP="00D0642B">
            <w:pPr>
              <w:jc w:val="left"/>
              <w:rPr>
                <w:rFonts w:ascii="Gill Sans MT" w:hAnsi="Gill Sans MT" w:cs="Arial"/>
                <w:color w:val="FF0000"/>
                <w:szCs w:val="22"/>
              </w:rPr>
            </w:pPr>
            <w:r w:rsidRPr="00333E9A">
              <w:rPr>
                <w:rFonts w:ascii="Gill Sans MT" w:hAnsi="Gill Sans MT" w:cs="Arial"/>
                <w:color w:val="000000"/>
                <w:szCs w:val="22"/>
              </w:rPr>
              <w:t xml:space="preserve">Wipes or </w:t>
            </w:r>
            <w:r w:rsidRPr="00333E9A">
              <w:rPr>
                <w:rFonts w:ascii="Gill Sans MT" w:hAnsi="Gill Sans MT" w:cs="Arial"/>
                <w:szCs w:val="22"/>
              </w:rPr>
              <w:t>Chlorine-releasing agent</w:t>
            </w:r>
            <w:r w:rsidRPr="00333E9A">
              <w:rPr>
                <w:rFonts w:ascii="Gill Sans MT" w:hAnsi="Gill Sans MT" w:cs="Arial"/>
                <w:color w:val="000000"/>
                <w:szCs w:val="22"/>
              </w:rPr>
              <w:t>. At the end of each session, if visibly soiled or contaminated with bodily fluids, or after a patient with a known or suspected infection. (For blood or blood stained fluids see 9 above )</w:t>
            </w: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Mops and cloths for cleaning</w:t>
            </w:r>
          </w:p>
        </w:tc>
        <w:tc>
          <w:tcPr>
            <w:tcW w:w="2306"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Mops – should be colour coded and mop heads changed daily.</w:t>
            </w:r>
          </w:p>
          <w:p w:rsidR="008C0870" w:rsidRPr="00333E9A" w:rsidRDefault="008C0870" w:rsidP="00D0642B">
            <w:pPr>
              <w:jc w:val="left"/>
              <w:rPr>
                <w:rFonts w:ascii="Gill Sans MT" w:hAnsi="Gill Sans MT" w:cs="Arial"/>
                <w:color w:val="0000FF"/>
                <w:szCs w:val="22"/>
              </w:rPr>
            </w:pPr>
            <w:r w:rsidRPr="00333E9A">
              <w:rPr>
                <w:rFonts w:ascii="Gill Sans MT" w:hAnsi="Gill Sans MT" w:cs="Arial"/>
                <w:color w:val="000000"/>
                <w:szCs w:val="22"/>
              </w:rPr>
              <w:t>Cloths- disposable</w:t>
            </w:r>
          </w:p>
        </w:tc>
        <w:tc>
          <w:tcPr>
            <w:tcW w:w="1577" w:type="pct"/>
          </w:tcPr>
          <w:p w:rsidR="008C0870" w:rsidRPr="00333E9A" w:rsidRDefault="008C0870" w:rsidP="00D0642B">
            <w:pPr>
              <w:jc w:val="left"/>
              <w:rPr>
                <w:rFonts w:ascii="Gill Sans MT" w:hAnsi="Gill Sans MT" w:cs="Arial"/>
                <w:color w:val="339966"/>
                <w:szCs w:val="22"/>
              </w:rPr>
            </w:pPr>
          </w:p>
        </w:tc>
      </w:tr>
      <w:tr w:rsidR="008C0870" w:rsidRPr="00333E9A" w:rsidTr="008C0870">
        <w:tblPrEx>
          <w:tblCellMar>
            <w:top w:w="0" w:type="dxa"/>
            <w:bottom w:w="0" w:type="dxa"/>
          </w:tblCellMar>
        </w:tblPrEx>
        <w:tc>
          <w:tcPr>
            <w:tcW w:w="1117"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Peak flow mouthpiece</w:t>
            </w:r>
          </w:p>
        </w:tc>
        <w:tc>
          <w:tcPr>
            <w:tcW w:w="2306"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 xml:space="preserve"> Disposable -</w:t>
            </w:r>
            <w:r w:rsidRPr="00333E9A">
              <w:rPr>
                <w:rFonts w:ascii="Gill Sans MT" w:hAnsi="Gill Sans MT" w:cs="Arial"/>
                <w:color w:val="0000FF"/>
                <w:szCs w:val="22"/>
              </w:rPr>
              <w:t xml:space="preserve"> </w:t>
            </w:r>
            <w:r w:rsidRPr="00333E9A">
              <w:rPr>
                <w:rFonts w:ascii="Gill Sans MT" w:hAnsi="Gill Sans MT" w:cs="Arial"/>
                <w:color w:val="000000"/>
                <w:szCs w:val="22"/>
              </w:rPr>
              <w:t xml:space="preserve">single patient use </w:t>
            </w:r>
          </w:p>
          <w:p w:rsidR="008C0870" w:rsidRPr="00333E9A" w:rsidRDefault="008C0870" w:rsidP="00D0642B">
            <w:pPr>
              <w:jc w:val="left"/>
              <w:rPr>
                <w:rFonts w:ascii="Gill Sans MT" w:hAnsi="Gill Sans MT" w:cs="Arial"/>
                <w:color w:val="0000FF"/>
                <w:szCs w:val="22"/>
              </w:rPr>
            </w:pPr>
          </w:p>
        </w:tc>
        <w:tc>
          <w:tcPr>
            <w:tcW w:w="1577"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Discard after use</w:t>
            </w:r>
          </w:p>
        </w:tc>
      </w:tr>
      <w:tr w:rsidR="008C0870" w:rsidRPr="00333E9A" w:rsidTr="00D0642B">
        <w:tblPrEx>
          <w:tblCellMar>
            <w:top w:w="0" w:type="dxa"/>
            <w:bottom w:w="0" w:type="dxa"/>
          </w:tblCellMar>
        </w:tblPrEx>
        <w:trPr>
          <w:trHeight w:val="2211"/>
        </w:trPr>
        <w:tc>
          <w:tcPr>
            <w:tcW w:w="1117"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Pillows</w:t>
            </w:r>
          </w:p>
          <w:p w:rsidR="008C0870" w:rsidRPr="00333E9A" w:rsidRDefault="008C0870" w:rsidP="00D0642B">
            <w:pPr>
              <w:jc w:val="left"/>
              <w:rPr>
                <w:rFonts w:ascii="Gill Sans MT" w:hAnsi="Gill Sans MT" w:cs="Arial"/>
                <w:szCs w:val="22"/>
              </w:rPr>
            </w:pPr>
          </w:p>
          <w:p w:rsidR="008C0870" w:rsidRPr="00333E9A" w:rsidRDefault="008C0870" w:rsidP="00D0642B">
            <w:pPr>
              <w:jc w:val="left"/>
              <w:rPr>
                <w:rFonts w:ascii="Gill Sans MT" w:hAnsi="Gill Sans MT" w:cs="Arial"/>
                <w:szCs w:val="22"/>
              </w:rPr>
            </w:pPr>
          </w:p>
          <w:p w:rsidR="008C0870" w:rsidRPr="00333E9A" w:rsidRDefault="008C0870" w:rsidP="00D0642B">
            <w:pPr>
              <w:jc w:val="left"/>
              <w:rPr>
                <w:rFonts w:ascii="Gill Sans MT" w:hAnsi="Gill Sans MT" w:cs="Arial"/>
                <w:szCs w:val="22"/>
              </w:rPr>
            </w:pPr>
          </w:p>
          <w:p w:rsidR="008C0870" w:rsidRPr="00333E9A" w:rsidRDefault="008C0870" w:rsidP="00D0642B">
            <w:pPr>
              <w:jc w:val="left"/>
              <w:rPr>
                <w:rFonts w:ascii="Gill Sans MT" w:hAnsi="Gill Sans MT" w:cs="Arial"/>
                <w:szCs w:val="22"/>
              </w:rPr>
            </w:pPr>
          </w:p>
          <w:p w:rsidR="008C0870" w:rsidRPr="00333E9A" w:rsidRDefault="008C0870" w:rsidP="00D0642B">
            <w:pPr>
              <w:jc w:val="left"/>
              <w:rPr>
                <w:rFonts w:ascii="Gill Sans MT" w:hAnsi="Gill Sans MT" w:cs="Arial"/>
                <w:szCs w:val="22"/>
              </w:rPr>
            </w:pPr>
          </w:p>
          <w:p w:rsidR="008C0870" w:rsidRPr="00333E9A" w:rsidRDefault="008C0870" w:rsidP="00D0642B">
            <w:pPr>
              <w:jc w:val="left"/>
              <w:rPr>
                <w:rFonts w:ascii="Gill Sans MT" w:hAnsi="Gill Sans MT" w:cs="Arial"/>
                <w:szCs w:val="22"/>
              </w:rPr>
            </w:pPr>
          </w:p>
        </w:tc>
        <w:tc>
          <w:tcPr>
            <w:tcW w:w="2306"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Always ensure that pillows are completely enclosed in an impermeable plastic cover with welded seams.</w:t>
            </w:r>
          </w:p>
          <w:p w:rsidR="008C0870" w:rsidRPr="00333E9A" w:rsidRDefault="008C0870" w:rsidP="00D0642B">
            <w:pPr>
              <w:jc w:val="left"/>
              <w:rPr>
                <w:rFonts w:ascii="Gill Sans MT" w:hAnsi="Gill Sans MT" w:cs="Arial"/>
                <w:szCs w:val="22"/>
              </w:rPr>
            </w:pPr>
          </w:p>
          <w:p w:rsidR="008C0870" w:rsidRPr="00333E9A" w:rsidRDefault="008C0870" w:rsidP="00D0642B">
            <w:pPr>
              <w:jc w:val="left"/>
              <w:rPr>
                <w:rFonts w:ascii="Gill Sans MT" w:hAnsi="Gill Sans MT" w:cs="Arial"/>
                <w:szCs w:val="22"/>
              </w:rPr>
            </w:pPr>
            <w:r w:rsidRPr="00333E9A">
              <w:rPr>
                <w:rFonts w:ascii="Gill Sans MT" w:hAnsi="Gill Sans MT" w:cs="Arial"/>
                <w:szCs w:val="22"/>
              </w:rPr>
              <w:t xml:space="preserve">On examination couches, the pillow clean/ disinfect </w:t>
            </w:r>
          </w:p>
        </w:tc>
        <w:tc>
          <w:tcPr>
            <w:tcW w:w="1577" w:type="pct"/>
          </w:tcPr>
          <w:p w:rsidR="008C0870" w:rsidRPr="00333E9A" w:rsidRDefault="008C0870" w:rsidP="00D0642B">
            <w:pPr>
              <w:jc w:val="left"/>
              <w:rPr>
                <w:rFonts w:ascii="Gill Sans MT" w:hAnsi="Gill Sans MT" w:cs="Arial"/>
                <w:color w:val="000000"/>
                <w:szCs w:val="22"/>
              </w:rPr>
            </w:pPr>
            <w:r w:rsidRPr="00333E9A">
              <w:rPr>
                <w:rFonts w:ascii="Gill Sans MT" w:hAnsi="Gill Sans MT" w:cs="Arial"/>
                <w:color w:val="000000"/>
                <w:szCs w:val="22"/>
              </w:rPr>
              <w:t xml:space="preserve">Wipes or </w:t>
            </w:r>
            <w:r w:rsidRPr="00333E9A">
              <w:rPr>
                <w:rFonts w:ascii="Gill Sans MT" w:hAnsi="Gill Sans MT" w:cs="Arial"/>
                <w:szCs w:val="22"/>
              </w:rPr>
              <w:t>Chlorine-releasing agent</w:t>
            </w:r>
            <w:r w:rsidRPr="00333E9A">
              <w:rPr>
                <w:rFonts w:ascii="Gill Sans MT" w:hAnsi="Gill Sans MT" w:cs="Arial"/>
                <w:color w:val="000000"/>
                <w:szCs w:val="22"/>
              </w:rPr>
              <w:t xml:space="preserve">. At the end of each session and if visibly soiled. </w:t>
            </w:r>
          </w:p>
          <w:p w:rsidR="008C0870" w:rsidRPr="00333E9A" w:rsidRDefault="008C0870" w:rsidP="00D0642B">
            <w:pPr>
              <w:jc w:val="left"/>
              <w:rPr>
                <w:rFonts w:ascii="Gill Sans MT" w:hAnsi="Gill Sans MT" w:cs="Arial"/>
                <w:color w:val="000000"/>
                <w:szCs w:val="22"/>
              </w:rPr>
            </w:pPr>
          </w:p>
          <w:p w:rsidR="008C0870" w:rsidRPr="00333E9A" w:rsidRDefault="008C0870" w:rsidP="00D0642B">
            <w:pPr>
              <w:jc w:val="left"/>
              <w:rPr>
                <w:rFonts w:ascii="Gill Sans MT" w:hAnsi="Gill Sans MT" w:cs="Arial"/>
                <w:color w:val="000000"/>
                <w:szCs w:val="22"/>
              </w:rPr>
            </w:pPr>
            <w:r w:rsidRPr="00333E9A">
              <w:rPr>
                <w:rFonts w:ascii="Gill Sans MT" w:hAnsi="Gill Sans MT" w:cs="Arial"/>
                <w:szCs w:val="22"/>
              </w:rPr>
              <w:t>Wipes</w:t>
            </w:r>
            <w:r w:rsidRPr="00333E9A">
              <w:rPr>
                <w:rFonts w:ascii="Gill Sans MT" w:hAnsi="Gill Sans MT" w:cs="Arial"/>
                <w:color w:val="000000"/>
                <w:szCs w:val="22"/>
              </w:rPr>
              <w:t xml:space="preserve"> or </w:t>
            </w:r>
            <w:r w:rsidRPr="00333E9A">
              <w:rPr>
                <w:rFonts w:ascii="Gill Sans MT" w:hAnsi="Gill Sans MT" w:cs="Arial"/>
                <w:szCs w:val="22"/>
              </w:rPr>
              <w:t>Chlorine-releasing agent</w:t>
            </w:r>
            <w:r w:rsidRPr="00333E9A">
              <w:rPr>
                <w:rFonts w:ascii="Gill Sans MT" w:hAnsi="Gill Sans MT" w:cs="Arial"/>
                <w:color w:val="000000"/>
                <w:szCs w:val="22"/>
              </w:rPr>
              <w:t>. When visibly dirty</w:t>
            </w:r>
          </w:p>
        </w:tc>
      </w:tr>
      <w:tr w:rsidR="008C0870" w:rsidRPr="00333E9A" w:rsidTr="008C0870">
        <w:tblPrEx>
          <w:tblCellMar>
            <w:top w:w="0" w:type="dxa"/>
            <w:bottom w:w="0" w:type="dxa"/>
          </w:tblCellMar>
        </w:tblPrEx>
        <w:tc>
          <w:tcPr>
            <w:tcW w:w="1117" w:type="pct"/>
          </w:tcPr>
          <w:p w:rsidR="008C0870" w:rsidRPr="00333E9A" w:rsidRDefault="008C0870" w:rsidP="008C0870">
            <w:pPr>
              <w:rPr>
                <w:rFonts w:ascii="Gill Sans MT" w:hAnsi="Gill Sans MT" w:cs="Arial"/>
                <w:szCs w:val="22"/>
              </w:rPr>
            </w:pPr>
            <w:r w:rsidRPr="00333E9A">
              <w:rPr>
                <w:rFonts w:ascii="Gill Sans MT" w:hAnsi="Gill Sans MT" w:cs="Arial"/>
                <w:szCs w:val="22"/>
              </w:rPr>
              <w:t xml:space="preserve">Pulse </w:t>
            </w:r>
            <w:proofErr w:type="spellStart"/>
            <w:r w:rsidRPr="00333E9A">
              <w:rPr>
                <w:rFonts w:ascii="Gill Sans MT" w:hAnsi="Gill Sans MT" w:cs="Arial"/>
                <w:szCs w:val="22"/>
              </w:rPr>
              <w:t>Oximeter</w:t>
            </w:r>
            <w:proofErr w:type="spellEnd"/>
          </w:p>
        </w:tc>
        <w:tc>
          <w:tcPr>
            <w:tcW w:w="2306" w:type="pct"/>
          </w:tcPr>
          <w:p w:rsidR="008C0870" w:rsidRPr="00333E9A" w:rsidRDefault="008C0870" w:rsidP="008C0870">
            <w:pPr>
              <w:rPr>
                <w:rFonts w:ascii="Gill Sans MT" w:hAnsi="Gill Sans MT" w:cs="Arial"/>
                <w:szCs w:val="22"/>
              </w:rPr>
            </w:pPr>
            <w:r w:rsidRPr="00333E9A">
              <w:rPr>
                <w:rFonts w:ascii="Gill Sans MT" w:hAnsi="Gill Sans MT" w:cs="Arial"/>
                <w:szCs w:val="22"/>
              </w:rPr>
              <w:t xml:space="preserve">Clean/ disinfect </w:t>
            </w:r>
          </w:p>
        </w:tc>
        <w:tc>
          <w:tcPr>
            <w:tcW w:w="1577" w:type="pct"/>
          </w:tcPr>
          <w:p w:rsidR="008C0870" w:rsidRPr="00333E9A" w:rsidRDefault="008C0870" w:rsidP="008C0870">
            <w:pPr>
              <w:pStyle w:val="Footer"/>
              <w:rPr>
                <w:rFonts w:ascii="Gill Sans MT" w:hAnsi="Gill Sans MT" w:cs="Arial"/>
                <w:sz w:val="22"/>
                <w:szCs w:val="22"/>
              </w:rPr>
            </w:pPr>
            <w:r w:rsidRPr="00333E9A">
              <w:rPr>
                <w:rFonts w:ascii="Gill Sans MT" w:hAnsi="Gill Sans MT" w:cs="Arial"/>
                <w:sz w:val="22"/>
                <w:szCs w:val="22"/>
              </w:rPr>
              <w:t>Wipes</w:t>
            </w:r>
          </w:p>
          <w:p w:rsidR="008C0870" w:rsidRPr="00333E9A" w:rsidRDefault="008C0870" w:rsidP="008C0870">
            <w:pPr>
              <w:pStyle w:val="Footer"/>
              <w:rPr>
                <w:rFonts w:ascii="Gill Sans MT" w:hAnsi="Gill Sans MT" w:cs="Arial"/>
                <w:color w:val="000000"/>
                <w:sz w:val="22"/>
                <w:szCs w:val="22"/>
              </w:rPr>
            </w:pPr>
            <w:r w:rsidRPr="00333E9A">
              <w:rPr>
                <w:rFonts w:ascii="Gill Sans MT" w:hAnsi="Gill Sans MT" w:cs="Arial"/>
                <w:color w:val="000000"/>
                <w:sz w:val="22"/>
                <w:szCs w:val="22"/>
              </w:rPr>
              <w:t>Between patients and at least weekly.</w:t>
            </w:r>
          </w:p>
        </w:tc>
      </w:tr>
      <w:tr w:rsidR="008C0870" w:rsidRPr="00333E9A" w:rsidTr="008C0870">
        <w:tblPrEx>
          <w:tblCellMar>
            <w:top w:w="0" w:type="dxa"/>
            <w:bottom w:w="0" w:type="dxa"/>
          </w:tblCellMar>
        </w:tblPrEx>
        <w:tc>
          <w:tcPr>
            <w:tcW w:w="1117" w:type="pct"/>
          </w:tcPr>
          <w:p w:rsidR="008C0870" w:rsidRPr="00333E9A" w:rsidRDefault="008C0870" w:rsidP="008C0870">
            <w:pPr>
              <w:rPr>
                <w:rFonts w:ascii="Gill Sans MT" w:hAnsi="Gill Sans MT" w:cs="Arial"/>
                <w:szCs w:val="22"/>
              </w:rPr>
            </w:pPr>
            <w:r w:rsidRPr="00333E9A">
              <w:rPr>
                <w:rFonts w:ascii="Gill Sans MT" w:hAnsi="Gill Sans MT" w:cs="Arial"/>
                <w:szCs w:val="22"/>
              </w:rPr>
              <w:t>Specula (Vaginal)</w:t>
            </w:r>
          </w:p>
        </w:tc>
        <w:tc>
          <w:tcPr>
            <w:tcW w:w="2306" w:type="pct"/>
          </w:tcPr>
          <w:p w:rsidR="008C0870" w:rsidRPr="00333E9A" w:rsidRDefault="008C0870" w:rsidP="00D0642B">
            <w:pPr>
              <w:jc w:val="left"/>
              <w:rPr>
                <w:rFonts w:ascii="Gill Sans MT" w:hAnsi="Gill Sans MT" w:cs="Arial"/>
                <w:szCs w:val="22"/>
              </w:rPr>
            </w:pPr>
            <w:r w:rsidRPr="00333E9A">
              <w:rPr>
                <w:rFonts w:ascii="Gill Sans MT" w:hAnsi="Gill Sans MT" w:cs="Arial"/>
                <w:szCs w:val="22"/>
              </w:rPr>
              <w:t>Single use - discard into</w:t>
            </w:r>
            <w:r w:rsidRPr="00333E9A">
              <w:rPr>
                <w:rFonts w:ascii="Gill Sans MT" w:hAnsi="Gill Sans MT" w:cs="Arial"/>
                <w:b/>
                <w:bCs/>
                <w:szCs w:val="22"/>
              </w:rPr>
              <w:t xml:space="preserve"> </w:t>
            </w:r>
            <w:r w:rsidRPr="00333E9A">
              <w:rPr>
                <w:rFonts w:ascii="Gill Sans MT" w:hAnsi="Gill Sans MT" w:cs="Arial"/>
                <w:szCs w:val="22"/>
              </w:rPr>
              <w:t>appropriate waste stream.</w:t>
            </w:r>
          </w:p>
        </w:tc>
        <w:tc>
          <w:tcPr>
            <w:tcW w:w="1577" w:type="pct"/>
          </w:tcPr>
          <w:p w:rsidR="008C0870" w:rsidRPr="00333E9A" w:rsidRDefault="008C0870" w:rsidP="008C0870">
            <w:pPr>
              <w:rPr>
                <w:rFonts w:ascii="Gill Sans MT" w:hAnsi="Gill Sans MT" w:cs="Arial"/>
                <w:b/>
                <w:bCs/>
                <w:szCs w:val="22"/>
              </w:rPr>
            </w:pPr>
          </w:p>
        </w:tc>
      </w:tr>
      <w:tr w:rsidR="008C0870" w:rsidRPr="00333E9A" w:rsidTr="008C0870">
        <w:tblPrEx>
          <w:tblCellMar>
            <w:top w:w="0" w:type="dxa"/>
            <w:bottom w:w="0" w:type="dxa"/>
          </w:tblCellMar>
        </w:tblPrEx>
        <w:tc>
          <w:tcPr>
            <w:tcW w:w="1117"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Suction Equipment</w:t>
            </w:r>
          </w:p>
          <w:p w:rsidR="008C0870" w:rsidRPr="00333E9A" w:rsidRDefault="008C0870" w:rsidP="00770A12">
            <w:pPr>
              <w:jc w:val="left"/>
              <w:rPr>
                <w:rFonts w:ascii="Gill Sans MT" w:hAnsi="Gill Sans MT" w:cs="Arial"/>
                <w:szCs w:val="22"/>
              </w:rPr>
            </w:pPr>
          </w:p>
          <w:p w:rsidR="008C0870" w:rsidRPr="00333E9A" w:rsidRDefault="008C0870" w:rsidP="00770A12">
            <w:pPr>
              <w:jc w:val="left"/>
              <w:rPr>
                <w:rFonts w:ascii="Gill Sans MT" w:hAnsi="Gill Sans MT" w:cs="Arial"/>
                <w:szCs w:val="22"/>
              </w:rPr>
            </w:pPr>
          </w:p>
          <w:p w:rsidR="008C0870" w:rsidRPr="00333E9A" w:rsidRDefault="008C0870" w:rsidP="00770A12">
            <w:pPr>
              <w:jc w:val="left"/>
              <w:rPr>
                <w:rFonts w:ascii="Gill Sans MT" w:hAnsi="Gill Sans MT" w:cs="Arial"/>
                <w:szCs w:val="22"/>
              </w:rPr>
            </w:pPr>
          </w:p>
          <w:p w:rsidR="008C0870" w:rsidRPr="00333E9A" w:rsidRDefault="008C0870" w:rsidP="00770A12">
            <w:pPr>
              <w:jc w:val="left"/>
              <w:rPr>
                <w:rFonts w:ascii="Gill Sans MT" w:hAnsi="Gill Sans MT" w:cs="Arial"/>
                <w:szCs w:val="22"/>
              </w:rPr>
            </w:pPr>
          </w:p>
          <w:p w:rsidR="008C0870" w:rsidRPr="00333E9A" w:rsidRDefault="008C0870" w:rsidP="00770A12">
            <w:pPr>
              <w:jc w:val="left"/>
              <w:rPr>
                <w:rFonts w:ascii="Gill Sans MT" w:hAnsi="Gill Sans MT" w:cs="Arial"/>
                <w:szCs w:val="22"/>
              </w:rPr>
            </w:pPr>
          </w:p>
          <w:p w:rsidR="008C0870" w:rsidRPr="00333E9A" w:rsidRDefault="008C0870" w:rsidP="00770A12">
            <w:pPr>
              <w:jc w:val="left"/>
              <w:rPr>
                <w:rFonts w:ascii="Gill Sans MT" w:hAnsi="Gill Sans MT" w:cs="Arial"/>
                <w:szCs w:val="22"/>
              </w:rPr>
            </w:pPr>
          </w:p>
          <w:p w:rsidR="008C0870" w:rsidRPr="00333E9A" w:rsidRDefault="008C0870" w:rsidP="00770A12">
            <w:pPr>
              <w:jc w:val="left"/>
              <w:rPr>
                <w:rFonts w:ascii="Gill Sans MT" w:hAnsi="Gill Sans MT" w:cs="Arial"/>
                <w:szCs w:val="22"/>
              </w:rPr>
            </w:pPr>
          </w:p>
          <w:p w:rsidR="008C0870" w:rsidRPr="00333E9A" w:rsidRDefault="008C0870" w:rsidP="00770A12">
            <w:pPr>
              <w:jc w:val="left"/>
              <w:rPr>
                <w:rFonts w:ascii="Gill Sans MT" w:hAnsi="Gill Sans MT" w:cs="Arial"/>
                <w:szCs w:val="22"/>
              </w:rPr>
            </w:pPr>
          </w:p>
          <w:p w:rsidR="008C0870" w:rsidRPr="00333E9A" w:rsidRDefault="008C0870" w:rsidP="00770A12">
            <w:pPr>
              <w:jc w:val="left"/>
              <w:rPr>
                <w:rFonts w:ascii="Gill Sans MT" w:hAnsi="Gill Sans MT" w:cs="Arial"/>
                <w:szCs w:val="22"/>
              </w:rPr>
            </w:pPr>
          </w:p>
        </w:tc>
        <w:tc>
          <w:tcPr>
            <w:tcW w:w="2306" w:type="pct"/>
          </w:tcPr>
          <w:p w:rsidR="008C0870" w:rsidRPr="00333E9A" w:rsidRDefault="008C0870" w:rsidP="00770A12">
            <w:pPr>
              <w:ind w:left="56"/>
              <w:jc w:val="left"/>
              <w:rPr>
                <w:rFonts w:ascii="Gill Sans MT" w:hAnsi="Gill Sans MT" w:cs="Arial"/>
                <w:szCs w:val="22"/>
              </w:rPr>
            </w:pPr>
            <w:r w:rsidRPr="00333E9A">
              <w:rPr>
                <w:rFonts w:ascii="Gill Sans MT" w:hAnsi="Gill Sans MT" w:cs="Arial"/>
                <w:szCs w:val="22"/>
              </w:rPr>
              <w:t xml:space="preserve">All new suction machines purchased must be of a type that uses disposable collection bottle liners.  </w:t>
            </w:r>
          </w:p>
          <w:p w:rsidR="008C0870" w:rsidRPr="00333E9A" w:rsidRDefault="008C0870" w:rsidP="00770A12">
            <w:pPr>
              <w:ind w:left="56"/>
              <w:jc w:val="left"/>
              <w:rPr>
                <w:rFonts w:ascii="Gill Sans MT" w:hAnsi="Gill Sans MT" w:cs="Arial"/>
                <w:szCs w:val="22"/>
              </w:rPr>
            </w:pPr>
            <w:r w:rsidRPr="00333E9A">
              <w:rPr>
                <w:rFonts w:ascii="Gill Sans MT" w:hAnsi="Gill Sans MT" w:cs="Arial"/>
                <w:szCs w:val="22"/>
              </w:rPr>
              <w:t>Change liner.  Discard into appropriate waste bag.</w:t>
            </w:r>
          </w:p>
          <w:p w:rsidR="008C0870" w:rsidRPr="00333E9A" w:rsidRDefault="008C0870" w:rsidP="00770A12">
            <w:pPr>
              <w:jc w:val="left"/>
              <w:rPr>
                <w:rFonts w:ascii="Gill Sans MT" w:hAnsi="Gill Sans MT" w:cs="Arial"/>
                <w:szCs w:val="22"/>
              </w:rPr>
            </w:pPr>
          </w:p>
          <w:p w:rsidR="008C0870" w:rsidRPr="00333E9A" w:rsidRDefault="008C0870" w:rsidP="00770A12">
            <w:pPr>
              <w:ind w:left="56"/>
              <w:jc w:val="left"/>
              <w:rPr>
                <w:rFonts w:ascii="Gill Sans MT" w:hAnsi="Gill Sans MT" w:cs="Arial"/>
                <w:szCs w:val="22"/>
              </w:rPr>
            </w:pPr>
            <w:r w:rsidRPr="00333E9A">
              <w:rPr>
                <w:rFonts w:ascii="Gill Sans MT" w:hAnsi="Gill Sans MT" w:cs="Arial"/>
                <w:szCs w:val="22"/>
              </w:rPr>
              <w:t xml:space="preserve">Accessories e.g. suction catheters – </w:t>
            </w:r>
            <w:r w:rsidRPr="00333E9A">
              <w:rPr>
                <w:rFonts w:ascii="Gill Sans MT" w:hAnsi="Gill Sans MT" w:cs="Arial"/>
                <w:b/>
                <w:bCs/>
                <w:szCs w:val="22"/>
              </w:rPr>
              <w:t>single use.</w:t>
            </w:r>
          </w:p>
          <w:p w:rsidR="008C0870" w:rsidRPr="00333E9A" w:rsidRDefault="008C0870" w:rsidP="00770A12">
            <w:pPr>
              <w:ind w:left="56"/>
              <w:jc w:val="left"/>
              <w:rPr>
                <w:rFonts w:ascii="Gill Sans MT" w:hAnsi="Gill Sans MT" w:cs="Arial"/>
                <w:color w:val="000000"/>
                <w:szCs w:val="22"/>
              </w:rPr>
            </w:pPr>
            <w:r w:rsidRPr="00333E9A">
              <w:rPr>
                <w:rFonts w:ascii="Gill Sans MT" w:hAnsi="Gill Sans MT" w:cs="Arial"/>
                <w:szCs w:val="22"/>
              </w:rPr>
              <w:t>Use once and discard into appropriate waste stream.</w:t>
            </w:r>
          </w:p>
          <w:p w:rsidR="008C0870" w:rsidRPr="00333E9A" w:rsidRDefault="008C0870" w:rsidP="00770A12">
            <w:pPr>
              <w:ind w:left="56"/>
              <w:jc w:val="left"/>
              <w:rPr>
                <w:rFonts w:ascii="Gill Sans MT" w:hAnsi="Gill Sans MT" w:cs="Arial"/>
                <w:szCs w:val="22"/>
              </w:rPr>
            </w:pPr>
          </w:p>
          <w:p w:rsidR="008C0870" w:rsidRPr="00333E9A" w:rsidRDefault="008C0870" w:rsidP="00770A12">
            <w:pPr>
              <w:ind w:left="56"/>
              <w:jc w:val="left"/>
              <w:rPr>
                <w:rFonts w:ascii="Gill Sans MT" w:hAnsi="Gill Sans MT" w:cs="Arial"/>
                <w:szCs w:val="22"/>
              </w:rPr>
            </w:pPr>
            <w:r w:rsidRPr="00333E9A">
              <w:rPr>
                <w:rFonts w:ascii="Gill Sans MT" w:hAnsi="Gill Sans MT" w:cs="Arial"/>
                <w:szCs w:val="22"/>
              </w:rPr>
              <w:t xml:space="preserve">Filters – disposable </w:t>
            </w:r>
          </w:p>
          <w:p w:rsidR="008C0870" w:rsidRPr="00333E9A" w:rsidRDefault="008C0870" w:rsidP="00770A12">
            <w:pPr>
              <w:jc w:val="left"/>
              <w:rPr>
                <w:rFonts w:ascii="Gill Sans MT" w:hAnsi="Gill Sans MT" w:cs="Arial"/>
                <w:szCs w:val="22"/>
              </w:rPr>
            </w:pPr>
          </w:p>
          <w:p w:rsidR="008C0870" w:rsidRPr="00333E9A" w:rsidRDefault="008C0870" w:rsidP="00770A12">
            <w:pPr>
              <w:ind w:left="56"/>
              <w:jc w:val="left"/>
              <w:rPr>
                <w:rFonts w:ascii="Gill Sans MT" w:hAnsi="Gill Sans MT" w:cs="Arial"/>
                <w:szCs w:val="22"/>
              </w:rPr>
            </w:pPr>
            <w:r w:rsidRPr="00333E9A">
              <w:rPr>
                <w:rFonts w:ascii="Gill Sans MT" w:hAnsi="Gill Sans MT" w:cs="Arial"/>
                <w:szCs w:val="22"/>
              </w:rPr>
              <w:t xml:space="preserve">Tubing - single patient use </w:t>
            </w:r>
          </w:p>
        </w:tc>
        <w:tc>
          <w:tcPr>
            <w:tcW w:w="1577"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Wipes</w:t>
            </w:r>
          </w:p>
          <w:p w:rsidR="008C0870" w:rsidRPr="00333E9A" w:rsidRDefault="008C0870" w:rsidP="00770A12">
            <w:pPr>
              <w:jc w:val="left"/>
              <w:rPr>
                <w:rFonts w:ascii="Gill Sans MT" w:hAnsi="Gill Sans MT" w:cs="Arial"/>
                <w:color w:val="000000"/>
                <w:szCs w:val="22"/>
              </w:rPr>
            </w:pPr>
          </w:p>
          <w:p w:rsidR="008C0870" w:rsidRPr="00333E9A" w:rsidRDefault="008C0870" w:rsidP="00770A12">
            <w:pPr>
              <w:jc w:val="left"/>
              <w:rPr>
                <w:rFonts w:ascii="Gill Sans MT" w:hAnsi="Gill Sans MT" w:cs="Arial"/>
                <w:color w:val="000000"/>
                <w:szCs w:val="22"/>
              </w:rPr>
            </w:pPr>
            <w:r w:rsidRPr="00333E9A">
              <w:rPr>
                <w:rFonts w:ascii="Gill Sans MT" w:hAnsi="Gill Sans MT" w:cs="Arial"/>
                <w:color w:val="000000"/>
                <w:szCs w:val="22"/>
              </w:rPr>
              <w:t xml:space="preserve">Daily when in use, or weekly. </w:t>
            </w:r>
          </w:p>
          <w:p w:rsidR="008C0870" w:rsidRPr="00333E9A" w:rsidRDefault="008C0870" w:rsidP="00770A12">
            <w:pPr>
              <w:jc w:val="left"/>
              <w:rPr>
                <w:rFonts w:ascii="Gill Sans MT" w:hAnsi="Gill Sans MT" w:cs="Arial"/>
                <w:color w:val="000000"/>
                <w:szCs w:val="22"/>
              </w:rPr>
            </w:pPr>
          </w:p>
          <w:p w:rsidR="008C0870" w:rsidRPr="00333E9A" w:rsidRDefault="008C0870" w:rsidP="00770A12">
            <w:pPr>
              <w:jc w:val="left"/>
              <w:rPr>
                <w:rFonts w:ascii="Gill Sans MT" w:hAnsi="Gill Sans MT" w:cs="Arial"/>
                <w:szCs w:val="22"/>
              </w:rPr>
            </w:pPr>
            <w:r w:rsidRPr="00333E9A">
              <w:rPr>
                <w:rFonts w:ascii="Gill Sans MT" w:hAnsi="Gill Sans MT" w:cs="Arial"/>
                <w:szCs w:val="22"/>
              </w:rPr>
              <w:t xml:space="preserve">Change every three months or when wet or visibly soiled or as per manufacturers instructions. </w:t>
            </w:r>
          </w:p>
          <w:p w:rsidR="008C0870" w:rsidRPr="00333E9A" w:rsidRDefault="008C0870" w:rsidP="00770A12">
            <w:pPr>
              <w:jc w:val="left"/>
              <w:rPr>
                <w:rFonts w:ascii="Gill Sans MT" w:hAnsi="Gill Sans MT" w:cs="Arial"/>
                <w:color w:val="000000"/>
                <w:szCs w:val="22"/>
              </w:rPr>
            </w:pPr>
          </w:p>
          <w:p w:rsidR="008C0870" w:rsidRPr="00333E9A" w:rsidRDefault="008C0870" w:rsidP="00770A12">
            <w:pPr>
              <w:jc w:val="left"/>
              <w:rPr>
                <w:rFonts w:ascii="Gill Sans MT" w:hAnsi="Gill Sans MT" w:cs="Arial"/>
                <w:color w:val="000000"/>
                <w:szCs w:val="22"/>
              </w:rPr>
            </w:pPr>
          </w:p>
        </w:tc>
      </w:tr>
      <w:tr w:rsidR="008C0870" w:rsidRPr="00333E9A" w:rsidTr="008C0870">
        <w:tblPrEx>
          <w:tblCellMar>
            <w:top w:w="0" w:type="dxa"/>
            <w:bottom w:w="0" w:type="dxa"/>
          </w:tblCellMar>
        </w:tblPrEx>
        <w:tc>
          <w:tcPr>
            <w:tcW w:w="1117" w:type="pct"/>
          </w:tcPr>
          <w:p w:rsidR="008C0870" w:rsidRPr="00333E9A" w:rsidRDefault="008C0870" w:rsidP="00770A12">
            <w:pPr>
              <w:jc w:val="left"/>
              <w:rPr>
                <w:rFonts w:ascii="Gill Sans MT" w:hAnsi="Gill Sans MT" w:cs="Arial"/>
                <w:color w:val="000000"/>
                <w:szCs w:val="22"/>
              </w:rPr>
            </w:pPr>
            <w:r w:rsidRPr="00333E9A">
              <w:rPr>
                <w:rFonts w:ascii="Gill Sans MT" w:hAnsi="Gill Sans MT" w:cs="Arial"/>
                <w:color w:val="000000"/>
                <w:szCs w:val="22"/>
              </w:rPr>
              <w:t>Tympanic thermometers</w:t>
            </w:r>
          </w:p>
        </w:tc>
        <w:tc>
          <w:tcPr>
            <w:tcW w:w="2306" w:type="pct"/>
          </w:tcPr>
          <w:p w:rsidR="008C0870" w:rsidRPr="00333E9A" w:rsidRDefault="008C0870" w:rsidP="00770A12">
            <w:pPr>
              <w:jc w:val="left"/>
              <w:rPr>
                <w:rFonts w:ascii="Gill Sans MT" w:hAnsi="Gill Sans MT" w:cs="Arial"/>
                <w:color w:val="000000"/>
                <w:szCs w:val="22"/>
              </w:rPr>
            </w:pPr>
            <w:r w:rsidRPr="00333E9A">
              <w:rPr>
                <w:rFonts w:ascii="Gill Sans MT" w:hAnsi="Gill Sans MT" w:cs="Arial"/>
                <w:color w:val="000000"/>
                <w:szCs w:val="22"/>
              </w:rPr>
              <w:t>Disposable tips</w:t>
            </w:r>
          </w:p>
          <w:p w:rsidR="008C0870" w:rsidRPr="00333E9A" w:rsidRDefault="008C0870" w:rsidP="00770A12">
            <w:pPr>
              <w:jc w:val="left"/>
              <w:rPr>
                <w:rFonts w:ascii="Gill Sans MT" w:hAnsi="Gill Sans MT" w:cs="Arial"/>
                <w:color w:val="339966"/>
                <w:szCs w:val="22"/>
              </w:rPr>
            </w:pPr>
            <w:r w:rsidRPr="00333E9A">
              <w:rPr>
                <w:rFonts w:ascii="Gill Sans MT" w:hAnsi="Gill Sans MT" w:cs="Arial"/>
                <w:color w:val="000000"/>
                <w:szCs w:val="22"/>
              </w:rPr>
              <w:t>Thermometer - clean/disinfect</w:t>
            </w:r>
          </w:p>
        </w:tc>
        <w:tc>
          <w:tcPr>
            <w:tcW w:w="1577" w:type="pct"/>
          </w:tcPr>
          <w:p w:rsidR="008C0870" w:rsidRPr="00333E9A" w:rsidRDefault="008C0870" w:rsidP="00770A12">
            <w:pPr>
              <w:pStyle w:val="Footer"/>
              <w:rPr>
                <w:rFonts w:ascii="Gill Sans MT" w:hAnsi="Gill Sans MT" w:cs="Arial"/>
                <w:color w:val="000000"/>
                <w:sz w:val="22"/>
                <w:szCs w:val="22"/>
              </w:rPr>
            </w:pPr>
            <w:r w:rsidRPr="00333E9A">
              <w:rPr>
                <w:rFonts w:ascii="Gill Sans MT" w:hAnsi="Gill Sans MT" w:cs="Arial"/>
                <w:color w:val="000000"/>
                <w:sz w:val="22"/>
                <w:szCs w:val="22"/>
              </w:rPr>
              <w:t>Change after each patient.</w:t>
            </w:r>
          </w:p>
          <w:p w:rsidR="008C0870" w:rsidRPr="00333E9A" w:rsidRDefault="008C0870" w:rsidP="00770A12">
            <w:pPr>
              <w:pStyle w:val="Footer"/>
              <w:rPr>
                <w:rFonts w:ascii="Gill Sans MT" w:hAnsi="Gill Sans MT" w:cs="Arial"/>
                <w:color w:val="000000"/>
                <w:sz w:val="22"/>
                <w:szCs w:val="22"/>
              </w:rPr>
            </w:pPr>
            <w:r w:rsidRPr="00333E9A">
              <w:rPr>
                <w:rFonts w:ascii="Gill Sans MT" w:hAnsi="Gill Sans MT" w:cs="Arial"/>
                <w:color w:val="000000"/>
                <w:sz w:val="22"/>
                <w:szCs w:val="22"/>
              </w:rPr>
              <w:t>Wipes daily and when visibly soiled</w:t>
            </w:r>
          </w:p>
        </w:tc>
      </w:tr>
      <w:tr w:rsidR="008C0870" w:rsidRPr="00333E9A" w:rsidTr="008C0870">
        <w:tblPrEx>
          <w:tblCellMar>
            <w:top w:w="0" w:type="dxa"/>
            <w:bottom w:w="0" w:type="dxa"/>
          </w:tblCellMar>
        </w:tblPrEx>
        <w:tc>
          <w:tcPr>
            <w:tcW w:w="1117"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Toilet seats (raised)</w:t>
            </w:r>
          </w:p>
        </w:tc>
        <w:tc>
          <w:tcPr>
            <w:tcW w:w="2306"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 xml:space="preserve">Clean/ disinfect </w:t>
            </w:r>
          </w:p>
        </w:tc>
        <w:tc>
          <w:tcPr>
            <w:tcW w:w="1577" w:type="pct"/>
          </w:tcPr>
          <w:p w:rsidR="008C0870" w:rsidRPr="00333E9A" w:rsidRDefault="008C0870" w:rsidP="00770A12">
            <w:pPr>
              <w:jc w:val="left"/>
              <w:rPr>
                <w:rFonts w:ascii="Gill Sans MT" w:hAnsi="Gill Sans MT" w:cs="Arial"/>
                <w:color w:val="000000"/>
                <w:szCs w:val="22"/>
              </w:rPr>
            </w:pPr>
            <w:r w:rsidRPr="00333E9A">
              <w:rPr>
                <w:rFonts w:ascii="Gill Sans MT" w:hAnsi="Gill Sans MT" w:cs="Arial"/>
                <w:szCs w:val="22"/>
              </w:rPr>
              <w:t>Chlorine-releasing agent</w:t>
            </w:r>
            <w:r w:rsidRPr="00333E9A">
              <w:rPr>
                <w:rFonts w:ascii="Gill Sans MT" w:hAnsi="Gill Sans MT" w:cs="Arial"/>
                <w:color w:val="000000"/>
                <w:szCs w:val="22"/>
              </w:rPr>
              <w:t xml:space="preserve">. </w:t>
            </w:r>
          </w:p>
          <w:p w:rsidR="008C0870" w:rsidRPr="00333E9A" w:rsidRDefault="008C0870" w:rsidP="00770A12">
            <w:pPr>
              <w:jc w:val="left"/>
              <w:rPr>
                <w:rFonts w:ascii="Gill Sans MT" w:hAnsi="Gill Sans MT" w:cs="Arial"/>
                <w:color w:val="000000"/>
                <w:szCs w:val="22"/>
              </w:rPr>
            </w:pPr>
            <w:r w:rsidRPr="00333E9A">
              <w:rPr>
                <w:rFonts w:ascii="Gill Sans MT" w:hAnsi="Gill Sans MT" w:cs="Arial"/>
                <w:color w:val="000000"/>
                <w:szCs w:val="22"/>
              </w:rPr>
              <w:t xml:space="preserve">Daily and </w:t>
            </w:r>
          </w:p>
          <w:p w:rsidR="008C0870" w:rsidRPr="00333E9A" w:rsidRDefault="008C0870" w:rsidP="00770A12">
            <w:pPr>
              <w:jc w:val="left"/>
              <w:rPr>
                <w:rFonts w:ascii="Gill Sans MT" w:hAnsi="Gill Sans MT" w:cs="Arial"/>
                <w:color w:val="339966"/>
                <w:szCs w:val="22"/>
              </w:rPr>
            </w:pPr>
            <w:r w:rsidRPr="00333E9A">
              <w:rPr>
                <w:rFonts w:ascii="Gill Sans MT" w:hAnsi="Gill Sans MT" w:cs="Arial"/>
                <w:color w:val="000000"/>
                <w:szCs w:val="22"/>
              </w:rPr>
              <w:t>more frequently if D&amp;V/outbreaks.</w:t>
            </w:r>
          </w:p>
        </w:tc>
      </w:tr>
      <w:tr w:rsidR="008C0870" w:rsidRPr="00333E9A" w:rsidTr="008C0870">
        <w:tblPrEx>
          <w:tblCellMar>
            <w:top w:w="0" w:type="dxa"/>
            <w:bottom w:w="0" w:type="dxa"/>
          </w:tblCellMar>
        </w:tblPrEx>
        <w:tc>
          <w:tcPr>
            <w:tcW w:w="1117"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Toys</w:t>
            </w:r>
          </w:p>
        </w:tc>
        <w:tc>
          <w:tcPr>
            <w:tcW w:w="2306"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Soft toys and those made of wood are not recommended.  Only plastic toys that are in good condition and easy to clean are suitable for the clinical environment.</w:t>
            </w:r>
          </w:p>
          <w:p w:rsidR="008C0870" w:rsidRPr="00333E9A" w:rsidRDefault="008C0870" w:rsidP="00770A12">
            <w:pPr>
              <w:jc w:val="left"/>
              <w:rPr>
                <w:rFonts w:ascii="Gill Sans MT" w:hAnsi="Gill Sans MT" w:cs="Arial"/>
                <w:szCs w:val="22"/>
              </w:rPr>
            </w:pPr>
          </w:p>
          <w:p w:rsidR="008C0870" w:rsidRPr="00333E9A" w:rsidRDefault="008C0870" w:rsidP="00770A12">
            <w:pPr>
              <w:jc w:val="left"/>
              <w:rPr>
                <w:rFonts w:ascii="Gill Sans MT" w:hAnsi="Gill Sans MT" w:cs="Arial"/>
                <w:color w:val="000000"/>
                <w:szCs w:val="22"/>
              </w:rPr>
            </w:pPr>
            <w:r w:rsidRPr="00333E9A">
              <w:rPr>
                <w:rFonts w:ascii="Gill Sans MT" w:hAnsi="Gill Sans MT" w:cs="Arial"/>
                <w:color w:val="000000"/>
                <w:szCs w:val="22"/>
              </w:rPr>
              <w:t>Clean/disinfect</w:t>
            </w:r>
          </w:p>
        </w:tc>
        <w:tc>
          <w:tcPr>
            <w:tcW w:w="1577" w:type="pct"/>
          </w:tcPr>
          <w:p w:rsidR="008C0870" w:rsidRPr="00333E9A" w:rsidRDefault="008C0870" w:rsidP="00770A12">
            <w:pPr>
              <w:pStyle w:val="Footer"/>
              <w:rPr>
                <w:rFonts w:ascii="Gill Sans MT" w:hAnsi="Gill Sans MT" w:cs="Arial"/>
                <w:color w:val="000000"/>
                <w:sz w:val="22"/>
                <w:szCs w:val="22"/>
              </w:rPr>
            </w:pPr>
            <w:r w:rsidRPr="00333E9A">
              <w:rPr>
                <w:rFonts w:ascii="Gill Sans MT" w:hAnsi="Gill Sans MT" w:cs="Arial"/>
                <w:color w:val="000000"/>
                <w:sz w:val="22"/>
                <w:szCs w:val="22"/>
              </w:rPr>
              <w:t>Wipes</w:t>
            </w:r>
          </w:p>
          <w:p w:rsidR="008C0870" w:rsidRPr="00333E9A" w:rsidRDefault="008C0870" w:rsidP="00770A12">
            <w:pPr>
              <w:pStyle w:val="Footer"/>
              <w:rPr>
                <w:rFonts w:ascii="Gill Sans MT" w:hAnsi="Gill Sans MT" w:cs="Arial"/>
                <w:color w:val="000000"/>
                <w:sz w:val="22"/>
                <w:szCs w:val="22"/>
              </w:rPr>
            </w:pPr>
            <w:r w:rsidRPr="00333E9A">
              <w:rPr>
                <w:rFonts w:ascii="Gill Sans MT" w:hAnsi="Gill Sans MT" w:cs="Arial"/>
                <w:color w:val="000000"/>
                <w:sz w:val="22"/>
                <w:szCs w:val="22"/>
              </w:rPr>
              <w:t>At the end of each clinic or when visibly dirty.</w:t>
            </w:r>
          </w:p>
          <w:p w:rsidR="008C0870" w:rsidRPr="00333E9A" w:rsidRDefault="008C0870" w:rsidP="00770A12">
            <w:pPr>
              <w:pStyle w:val="Footer"/>
              <w:rPr>
                <w:rFonts w:ascii="Gill Sans MT" w:hAnsi="Gill Sans MT" w:cs="Arial"/>
                <w:sz w:val="22"/>
                <w:szCs w:val="22"/>
              </w:rPr>
            </w:pPr>
            <w:r w:rsidRPr="00333E9A">
              <w:rPr>
                <w:rFonts w:ascii="Gill Sans MT" w:hAnsi="Gill Sans MT" w:cs="Arial"/>
                <w:color w:val="000000"/>
                <w:sz w:val="22"/>
                <w:szCs w:val="22"/>
              </w:rPr>
              <w:t>Those in waiting areas must be cleaned at least weekly and when soiled.</w:t>
            </w:r>
          </w:p>
        </w:tc>
      </w:tr>
      <w:tr w:rsidR="008C0870" w:rsidRPr="00333E9A" w:rsidTr="008C0870">
        <w:tblPrEx>
          <w:tblCellMar>
            <w:top w:w="0" w:type="dxa"/>
            <w:bottom w:w="0" w:type="dxa"/>
          </w:tblCellMar>
        </w:tblPrEx>
        <w:tc>
          <w:tcPr>
            <w:tcW w:w="1117"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w:t>
            </w:r>
            <w:proofErr w:type="spellStart"/>
            <w:r w:rsidRPr="00333E9A">
              <w:rPr>
                <w:rFonts w:ascii="Gill Sans MT" w:hAnsi="Gill Sans MT" w:cs="Arial"/>
                <w:szCs w:val="22"/>
              </w:rPr>
              <w:t>Vacutainer</w:t>
            </w:r>
            <w:proofErr w:type="spellEnd"/>
            <w:r w:rsidRPr="00333E9A">
              <w:rPr>
                <w:rFonts w:ascii="Gill Sans MT" w:hAnsi="Gill Sans MT" w:cs="Arial"/>
                <w:szCs w:val="22"/>
              </w:rPr>
              <w:t>” Needle Holders</w:t>
            </w:r>
          </w:p>
        </w:tc>
        <w:tc>
          <w:tcPr>
            <w:tcW w:w="2306"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Single-Use – discard after each procedure.</w:t>
            </w:r>
          </w:p>
        </w:tc>
        <w:tc>
          <w:tcPr>
            <w:tcW w:w="1577" w:type="pct"/>
          </w:tcPr>
          <w:p w:rsidR="008C0870" w:rsidRPr="00333E9A" w:rsidRDefault="008C0870" w:rsidP="00770A12">
            <w:pPr>
              <w:jc w:val="left"/>
              <w:rPr>
                <w:rFonts w:ascii="Gill Sans MT" w:hAnsi="Gill Sans MT" w:cs="Arial"/>
                <w:szCs w:val="22"/>
              </w:rPr>
            </w:pPr>
          </w:p>
        </w:tc>
      </w:tr>
      <w:tr w:rsidR="008C0870" w:rsidRPr="00333E9A" w:rsidTr="008C0870">
        <w:tblPrEx>
          <w:tblCellMar>
            <w:top w:w="0" w:type="dxa"/>
            <w:bottom w:w="0" w:type="dxa"/>
          </w:tblCellMar>
        </w:tblPrEx>
        <w:tc>
          <w:tcPr>
            <w:tcW w:w="1117"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Vomit Bowls / Kidney Dishes</w:t>
            </w:r>
          </w:p>
        </w:tc>
        <w:tc>
          <w:tcPr>
            <w:tcW w:w="2306"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Single use only. Discard into macerator or dispose of contents into toilet and then dispose of receptacle in appropriate waste bag.</w:t>
            </w:r>
          </w:p>
        </w:tc>
        <w:tc>
          <w:tcPr>
            <w:tcW w:w="1577" w:type="pct"/>
          </w:tcPr>
          <w:p w:rsidR="008C0870" w:rsidRPr="00333E9A" w:rsidRDefault="008C0870" w:rsidP="00770A12">
            <w:pPr>
              <w:jc w:val="left"/>
              <w:rPr>
                <w:rFonts w:ascii="Gill Sans MT" w:hAnsi="Gill Sans MT" w:cs="Arial"/>
                <w:szCs w:val="22"/>
              </w:rPr>
            </w:pPr>
          </w:p>
        </w:tc>
      </w:tr>
      <w:tr w:rsidR="008C0870" w:rsidRPr="00333E9A" w:rsidTr="008C0870">
        <w:tblPrEx>
          <w:tblCellMar>
            <w:top w:w="0" w:type="dxa"/>
            <w:bottom w:w="0" w:type="dxa"/>
          </w:tblCellMar>
        </w:tblPrEx>
        <w:tc>
          <w:tcPr>
            <w:tcW w:w="1117"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Weighing scales (</w:t>
            </w:r>
          </w:p>
        </w:tc>
        <w:tc>
          <w:tcPr>
            <w:tcW w:w="2306"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 xml:space="preserve">Clean/ disinfect </w:t>
            </w:r>
          </w:p>
        </w:tc>
        <w:tc>
          <w:tcPr>
            <w:tcW w:w="1577" w:type="pct"/>
          </w:tcPr>
          <w:p w:rsidR="008C0870" w:rsidRPr="00333E9A" w:rsidRDefault="008C0870" w:rsidP="00770A12">
            <w:pPr>
              <w:jc w:val="left"/>
              <w:rPr>
                <w:rFonts w:ascii="Gill Sans MT" w:hAnsi="Gill Sans MT" w:cs="Arial"/>
                <w:color w:val="000000"/>
                <w:szCs w:val="22"/>
              </w:rPr>
            </w:pPr>
          </w:p>
        </w:tc>
      </w:tr>
      <w:tr w:rsidR="008C0870" w:rsidRPr="00333E9A" w:rsidTr="008C0870">
        <w:tblPrEx>
          <w:tblCellMar>
            <w:top w:w="0" w:type="dxa"/>
            <w:bottom w:w="0" w:type="dxa"/>
          </w:tblCellMar>
        </w:tblPrEx>
        <w:trPr>
          <w:trHeight w:val="709"/>
        </w:trPr>
        <w:tc>
          <w:tcPr>
            <w:tcW w:w="1117"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Work surfaces</w:t>
            </w:r>
          </w:p>
        </w:tc>
        <w:tc>
          <w:tcPr>
            <w:tcW w:w="2306" w:type="pct"/>
          </w:tcPr>
          <w:p w:rsidR="008C0870" w:rsidRPr="00333E9A" w:rsidRDefault="008C0870" w:rsidP="00770A12">
            <w:pPr>
              <w:jc w:val="left"/>
              <w:rPr>
                <w:rFonts w:ascii="Gill Sans MT" w:hAnsi="Gill Sans MT" w:cs="Arial"/>
                <w:szCs w:val="22"/>
              </w:rPr>
            </w:pPr>
            <w:r w:rsidRPr="00333E9A">
              <w:rPr>
                <w:rFonts w:ascii="Gill Sans MT" w:hAnsi="Gill Sans MT" w:cs="Arial"/>
                <w:szCs w:val="22"/>
              </w:rPr>
              <w:t xml:space="preserve">Clean/ disinfect </w:t>
            </w:r>
          </w:p>
        </w:tc>
        <w:tc>
          <w:tcPr>
            <w:tcW w:w="1577" w:type="pct"/>
          </w:tcPr>
          <w:p w:rsidR="008C0870" w:rsidRPr="00333E9A" w:rsidRDefault="008C0870" w:rsidP="00770A12">
            <w:pPr>
              <w:jc w:val="left"/>
              <w:rPr>
                <w:rFonts w:ascii="Gill Sans MT" w:hAnsi="Gill Sans MT" w:cs="Arial"/>
                <w:color w:val="000000"/>
                <w:szCs w:val="22"/>
              </w:rPr>
            </w:pPr>
            <w:r w:rsidRPr="00333E9A">
              <w:rPr>
                <w:rFonts w:ascii="Gill Sans MT" w:hAnsi="Gill Sans MT" w:cs="Arial"/>
                <w:szCs w:val="22"/>
              </w:rPr>
              <w:t xml:space="preserve">Chlorine-releasing agent </w:t>
            </w:r>
            <w:r w:rsidRPr="00333E9A">
              <w:rPr>
                <w:rFonts w:ascii="Gill Sans MT" w:hAnsi="Gill Sans MT" w:cs="Arial"/>
                <w:color w:val="000000"/>
                <w:szCs w:val="22"/>
              </w:rPr>
              <w:t>or wipes</w:t>
            </w:r>
          </w:p>
          <w:p w:rsidR="008C0870" w:rsidRPr="00333E9A" w:rsidRDefault="008C0870" w:rsidP="00770A12">
            <w:pPr>
              <w:jc w:val="left"/>
              <w:rPr>
                <w:rFonts w:ascii="Gill Sans MT" w:hAnsi="Gill Sans MT" w:cs="Arial"/>
                <w:color w:val="000000"/>
                <w:szCs w:val="22"/>
              </w:rPr>
            </w:pPr>
            <w:r w:rsidRPr="00333E9A">
              <w:rPr>
                <w:rFonts w:ascii="Gill Sans MT" w:hAnsi="Gill Sans MT" w:cs="Arial"/>
                <w:color w:val="000000"/>
                <w:szCs w:val="22"/>
              </w:rPr>
              <w:t>Daily and when visibly dirty.</w:t>
            </w:r>
          </w:p>
        </w:tc>
      </w:tr>
    </w:tbl>
    <w:p w:rsidR="008C0870" w:rsidRPr="00333E9A" w:rsidRDefault="008C0870" w:rsidP="008C0870">
      <w:pPr>
        <w:jc w:val="right"/>
        <w:rPr>
          <w:rFonts w:ascii="Gill Sans MT" w:hAnsi="Gill Sans MT" w:cs="Arial"/>
          <w:b/>
          <w:szCs w:val="22"/>
        </w:rPr>
      </w:pPr>
    </w:p>
    <w:p w:rsidR="008C0870" w:rsidRPr="00333E9A" w:rsidRDefault="008C0870" w:rsidP="008C0870">
      <w:pPr>
        <w:jc w:val="right"/>
        <w:rPr>
          <w:rFonts w:ascii="Gill Sans MT" w:hAnsi="Gill Sans MT" w:cs="Arial"/>
          <w:b/>
          <w:szCs w:val="22"/>
        </w:rPr>
      </w:pPr>
    </w:p>
    <w:p w:rsidR="008C0870" w:rsidRPr="00333E9A" w:rsidRDefault="008C0870" w:rsidP="008C0870">
      <w:pPr>
        <w:jc w:val="right"/>
        <w:rPr>
          <w:rFonts w:ascii="Gill Sans MT" w:hAnsi="Gill Sans MT" w:cs="Arial"/>
          <w:b/>
          <w:szCs w:val="22"/>
        </w:rPr>
      </w:pPr>
    </w:p>
    <w:p w:rsidR="008C0870" w:rsidRPr="00333E9A" w:rsidRDefault="008C0870" w:rsidP="008C0870">
      <w:pPr>
        <w:pStyle w:val="CommentText"/>
        <w:tabs>
          <w:tab w:val="left" w:pos="0"/>
        </w:tabs>
        <w:spacing w:line="240" w:lineRule="auto"/>
        <w:ind w:right="-75"/>
        <w:rPr>
          <w:rFonts w:ascii="Gill Sans MT" w:hAnsi="Gill Sans MT" w:cs="Arial"/>
          <w:sz w:val="22"/>
          <w:szCs w:val="22"/>
        </w:rPr>
      </w:pPr>
    </w:p>
    <w:p w:rsidR="008C0870" w:rsidRPr="00333E9A" w:rsidRDefault="008C0870" w:rsidP="008C0870">
      <w:pPr>
        <w:pStyle w:val="CommentText"/>
        <w:tabs>
          <w:tab w:val="left" w:pos="0"/>
        </w:tabs>
        <w:spacing w:line="240" w:lineRule="auto"/>
        <w:ind w:right="-75"/>
        <w:rPr>
          <w:rFonts w:ascii="Gill Sans MT" w:hAnsi="Gill Sans MT" w:cs="Arial"/>
          <w:sz w:val="22"/>
          <w:szCs w:val="22"/>
        </w:rPr>
      </w:pPr>
    </w:p>
    <w:p w:rsidR="008C0870" w:rsidRPr="00333E9A" w:rsidRDefault="008C0870" w:rsidP="008C0870">
      <w:pPr>
        <w:pStyle w:val="CommentText"/>
        <w:tabs>
          <w:tab w:val="left" w:pos="0"/>
        </w:tabs>
        <w:spacing w:line="240" w:lineRule="auto"/>
        <w:ind w:right="-75"/>
        <w:rPr>
          <w:rFonts w:ascii="Gill Sans MT" w:hAnsi="Gill Sans MT" w:cs="Arial"/>
          <w:sz w:val="22"/>
          <w:szCs w:val="22"/>
        </w:rPr>
      </w:pPr>
    </w:p>
    <w:p w:rsidR="008C0870" w:rsidRPr="00333E9A" w:rsidRDefault="008C0870" w:rsidP="008C0870">
      <w:pPr>
        <w:pStyle w:val="CommentText"/>
        <w:tabs>
          <w:tab w:val="left" w:pos="0"/>
        </w:tabs>
        <w:spacing w:line="240" w:lineRule="auto"/>
        <w:ind w:right="-75"/>
        <w:rPr>
          <w:rFonts w:ascii="Gill Sans MT" w:hAnsi="Gill Sans MT" w:cs="Arial"/>
          <w:sz w:val="22"/>
          <w:szCs w:val="22"/>
        </w:rPr>
      </w:pPr>
    </w:p>
    <w:p w:rsidR="008C0870" w:rsidRPr="00333E9A" w:rsidRDefault="008C0870" w:rsidP="008C0870">
      <w:pPr>
        <w:pStyle w:val="CommentText"/>
        <w:tabs>
          <w:tab w:val="left" w:pos="0"/>
        </w:tabs>
        <w:ind w:right="-75"/>
        <w:rPr>
          <w:rFonts w:ascii="Gill Sans MT" w:hAnsi="Gill Sans MT" w:cs="Arial"/>
          <w:sz w:val="24"/>
          <w:szCs w:val="24"/>
        </w:rPr>
      </w:pPr>
    </w:p>
    <w:p w:rsidR="008C0870" w:rsidRPr="00333E9A" w:rsidRDefault="008C0870" w:rsidP="008C0870">
      <w:pPr>
        <w:pStyle w:val="CommentText"/>
        <w:tabs>
          <w:tab w:val="left" w:pos="0"/>
        </w:tabs>
        <w:ind w:right="-75"/>
        <w:rPr>
          <w:rFonts w:ascii="Gill Sans MT" w:hAnsi="Gill Sans MT" w:cs="Arial"/>
          <w:sz w:val="24"/>
          <w:szCs w:val="24"/>
        </w:rPr>
      </w:pPr>
    </w:p>
    <w:p w:rsidR="0032799A" w:rsidRPr="00333E9A" w:rsidRDefault="0032799A" w:rsidP="00EB5FAE">
      <w:pPr>
        <w:pStyle w:val="CommentText"/>
        <w:tabs>
          <w:tab w:val="left" w:pos="0"/>
        </w:tabs>
        <w:spacing w:line="240" w:lineRule="auto"/>
        <w:ind w:right="-74"/>
        <w:jc w:val="right"/>
        <w:rPr>
          <w:rFonts w:ascii="Gill Sans MT" w:hAnsi="Gill Sans MT" w:cs="Arial"/>
          <w:b/>
          <w:sz w:val="32"/>
          <w:szCs w:val="32"/>
        </w:rPr>
      </w:pPr>
    </w:p>
    <w:p w:rsidR="0032799A" w:rsidRPr="00333E9A" w:rsidRDefault="0032799A" w:rsidP="00EB5FAE">
      <w:pPr>
        <w:pStyle w:val="CommentText"/>
        <w:tabs>
          <w:tab w:val="left" w:pos="0"/>
        </w:tabs>
        <w:spacing w:line="240" w:lineRule="auto"/>
        <w:ind w:right="-74"/>
        <w:jc w:val="right"/>
        <w:rPr>
          <w:rFonts w:ascii="Gill Sans MT" w:hAnsi="Gill Sans MT" w:cs="Arial"/>
          <w:b/>
          <w:sz w:val="32"/>
          <w:szCs w:val="32"/>
        </w:rPr>
      </w:pPr>
    </w:p>
    <w:p w:rsidR="008C0870" w:rsidRPr="00333E9A" w:rsidRDefault="00DC62F1" w:rsidP="00EB5FAE">
      <w:pPr>
        <w:pStyle w:val="CommentText"/>
        <w:tabs>
          <w:tab w:val="left" w:pos="0"/>
        </w:tabs>
        <w:spacing w:line="240" w:lineRule="auto"/>
        <w:ind w:right="-74"/>
        <w:jc w:val="right"/>
        <w:rPr>
          <w:rFonts w:ascii="Gill Sans MT" w:hAnsi="Gill Sans MT" w:cs="Arial"/>
          <w:b/>
          <w:sz w:val="32"/>
          <w:szCs w:val="32"/>
        </w:rPr>
      </w:pPr>
      <w:r>
        <w:rPr>
          <w:rFonts w:ascii="Gill Sans MT" w:hAnsi="Gill Sans MT" w:cs="Arial"/>
          <w:b/>
          <w:sz w:val="32"/>
          <w:szCs w:val="32"/>
        </w:rPr>
        <w:br w:type="page"/>
      </w:r>
      <w:r w:rsidR="002E00F2" w:rsidRPr="00333E9A">
        <w:rPr>
          <w:rFonts w:ascii="Gill Sans MT" w:hAnsi="Gill Sans MT" w:cs="Arial"/>
          <w:b/>
          <w:sz w:val="32"/>
          <w:szCs w:val="32"/>
        </w:rPr>
        <w:t>Appendix B</w:t>
      </w:r>
      <w:r w:rsidR="003A7929" w:rsidRPr="00333E9A">
        <w:rPr>
          <w:rFonts w:ascii="Gill Sans MT" w:hAnsi="Gill Sans MT" w:cs="Arial"/>
          <w:b/>
          <w:sz w:val="32"/>
          <w:szCs w:val="32"/>
        </w:rPr>
        <w:t>8</w:t>
      </w:r>
    </w:p>
    <w:p w:rsidR="008C0870" w:rsidRPr="00333E9A" w:rsidRDefault="008C0870" w:rsidP="00EB5FAE">
      <w:pPr>
        <w:pStyle w:val="CommentText"/>
        <w:tabs>
          <w:tab w:val="left" w:pos="0"/>
        </w:tabs>
        <w:spacing w:line="240" w:lineRule="auto"/>
        <w:ind w:right="-74"/>
        <w:rPr>
          <w:rFonts w:ascii="Gill Sans MT" w:hAnsi="Gill Sans MT" w:cs="Arial"/>
          <w:sz w:val="22"/>
          <w:szCs w:val="22"/>
        </w:rPr>
      </w:pPr>
    </w:p>
    <w:p w:rsidR="008C0870" w:rsidRPr="00333E9A" w:rsidRDefault="008C0870" w:rsidP="008C0870">
      <w:pPr>
        <w:pStyle w:val="CommentText"/>
        <w:tabs>
          <w:tab w:val="left" w:pos="0"/>
        </w:tabs>
        <w:spacing w:line="240" w:lineRule="auto"/>
        <w:ind w:right="-75"/>
        <w:jc w:val="center"/>
        <w:rPr>
          <w:rFonts w:ascii="Gill Sans MT" w:hAnsi="Gill Sans MT" w:cs="Arial"/>
          <w:b/>
          <w:sz w:val="22"/>
          <w:szCs w:val="22"/>
        </w:rPr>
      </w:pPr>
      <w:r w:rsidRPr="00333E9A">
        <w:rPr>
          <w:rFonts w:ascii="Gill Sans MT" w:hAnsi="Gill Sans MT" w:cs="Arial"/>
          <w:b/>
          <w:sz w:val="22"/>
          <w:szCs w:val="22"/>
        </w:rPr>
        <w:t>Repeat prescribing policy</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 xml:space="preserve">Person responsible for review of this policy: </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last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next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CommentText"/>
        <w:tabs>
          <w:tab w:val="left" w:pos="0"/>
        </w:tabs>
        <w:spacing w:line="240" w:lineRule="auto"/>
        <w:ind w:right="-75"/>
        <w:rPr>
          <w:rFonts w:ascii="Gill Sans MT" w:hAnsi="Gill Sans MT" w:cs="Arial"/>
          <w:sz w:val="22"/>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Purpose</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purpose of this policy is to set out a prescribing procedure that ensures that the prescriber can monitor usage and the effects of repeat medication and that the patient is offered regular medication reviews. A robust prescribing procedure ensures that the prescriber can monitor usage and the effects of repeat medication and that the patient is offered regular medication reviews.</w:t>
      </w:r>
    </w:p>
    <w:p w:rsidR="008C0870" w:rsidRPr="00333E9A" w:rsidRDefault="008C0870" w:rsidP="008C0870">
      <w:pPr>
        <w:rPr>
          <w:rFonts w:ascii="Gill Sans MT" w:hAnsi="Gill Sans MT" w:cs="Arial"/>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sz w:val="22"/>
          <w:szCs w:val="22"/>
        </w:rPr>
        <w:t xml:space="preserve">This policy is relevant to all employers and any one who works at </w:t>
      </w:r>
      <w:r w:rsidRPr="00333E9A">
        <w:rPr>
          <w:rFonts w:ascii="Gill Sans MT" w:hAnsi="Gill Sans MT" w:cs="Arial"/>
          <w:b w:val="0"/>
          <w:i/>
          <w:sz w:val="22"/>
          <w:szCs w:val="22"/>
        </w:rPr>
        <w:t>[insert name of practice].</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The policy will be reviewed </w:t>
      </w:r>
      <w:r w:rsidRPr="00333E9A">
        <w:rPr>
          <w:rFonts w:ascii="Gill Sans MT" w:hAnsi="Gill Sans MT" w:cs="Arial"/>
          <w:b w:val="0"/>
          <w:i/>
          <w:sz w:val="22"/>
          <w:szCs w:val="22"/>
        </w:rPr>
        <w:t>[Insert timescale]</w:t>
      </w:r>
      <w:r w:rsidRPr="00333E9A">
        <w:rPr>
          <w:rFonts w:ascii="Gill Sans MT" w:hAnsi="Gill Sans MT" w:cs="Arial"/>
          <w:b w:val="0"/>
          <w:sz w:val="22"/>
          <w:szCs w:val="22"/>
        </w:rPr>
        <w:t xml:space="preserve"> to ensure that it remains effective and relevant.</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1) The repeat prescribing process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b/>
          <w:szCs w:val="22"/>
        </w:rPr>
        <w:t>Production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Requests for repeat prescriptions may be received from the patient, their carer, district nurse, pharmacist or care home staff. The practice should be confident that the person making the request has the patients’ permission to do so.</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Requests can be made by a variety of methods:</w:t>
      </w:r>
    </w:p>
    <w:p w:rsidR="008C0870" w:rsidRPr="00333E9A" w:rsidRDefault="008C0870" w:rsidP="008C0870">
      <w:pPr>
        <w:numPr>
          <w:ilvl w:val="0"/>
          <w:numId w:val="59"/>
        </w:numPr>
        <w:rPr>
          <w:rFonts w:ascii="Gill Sans MT" w:hAnsi="Gill Sans MT" w:cs="Arial"/>
          <w:szCs w:val="22"/>
        </w:rPr>
      </w:pPr>
      <w:r w:rsidRPr="00333E9A">
        <w:rPr>
          <w:rFonts w:ascii="Gill Sans MT" w:hAnsi="Gill Sans MT" w:cs="Arial"/>
          <w:szCs w:val="22"/>
        </w:rPr>
        <w:t xml:space="preserve">In writing </w:t>
      </w:r>
    </w:p>
    <w:p w:rsidR="008C0870" w:rsidRPr="00333E9A" w:rsidRDefault="008C0870" w:rsidP="008C0870">
      <w:pPr>
        <w:numPr>
          <w:ilvl w:val="0"/>
          <w:numId w:val="59"/>
        </w:numPr>
        <w:rPr>
          <w:rFonts w:ascii="Gill Sans MT" w:hAnsi="Gill Sans MT" w:cs="Arial"/>
          <w:szCs w:val="22"/>
        </w:rPr>
      </w:pPr>
      <w:r w:rsidRPr="00333E9A">
        <w:rPr>
          <w:rFonts w:ascii="Gill Sans MT" w:hAnsi="Gill Sans MT" w:cs="Arial"/>
          <w:szCs w:val="22"/>
        </w:rPr>
        <w:t xml:space="preserve">Via the internet </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It is preferable that requests are made in writing as they are more likely to be accurate and there is a reduced opportunity for errors and misunderstandings.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Repeat prescriptions must normally be ready for the patient to collect within 2 working days of the request being made (excluding weekends and bank holidays)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Requests for “all repeats” or just involving a description of medication should not be accepted and the patient should be contacted to clarify what exactly they are requesting. </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Issuing a repeat prescription</w:t>
      </w:r>
    </w:p>
    <w:p w:rsidR="008C0870" w:rsidRPr="00333E9A" w:rsidRDefault="008C0870" w:rsidP="008C0870">
      <w:pPr>
        <w:rPr>
          <w:rFonts w:ascii="Gill Sans MT" w:hAnsi="Gill Sans MT" w:cs="Arial"/>
          <w:szCs w:val="22"/>
        </w:rPr>
      </w:pPr>
    </w:p>
    <w:p w:rsidR="008C0870" w:rsidRPr="00333E9A" w:rsidRDefault="008C0870" w:rsidP="008C0870">
      <w:pPr>
        <w:numPr>
          <w:ilvl w:val="0"/>
          <w:numId w:val="56"/>
        </w:numPr>
        <w:rPr>
          <w:rFonts w:ascii="Gill Sans MT" w:hAnsi="Gill Sans MT" w:cs="Arial"/>
          <w:szCs w:val="22"/>
        </w:rPr>
      </w:pPr>
      <w:r w:rsidRPr="00333E9A">
        <w:rPr>
          <w:rFonts w:ascii="Gill Sans MT" w:hAnsi="Gill Sans MT" w:cs="Arial"/>
          <w:szCs w:val="22"/>
        </w:rPr>
        <w:t>Make sure that the items requested are on the patient’s current repeat list. If not check the patients notes to see if there is an entry to say that the medication has been stopped, if not complete the request slip and pass it to the relevant GP</w:t>
      </w:r>
    </w:p>
    <w:p w:rsidR="008C0870" w:rsidRPr="00333E9A" w:rsidRDefault="008C0870" w:rsidP="008C0870">
      <w:pPr>
        <w:numPr>
          <w:ilvl w:val="0"/>
          <w:numId w:val="56"/>
        </w:numPr>
        <w:rPr>
          <w:rFonts w:ascii="Gill Sans MT" w:hAnsi="Gill Sans MT" w:cs="Arial"/>
          <w:szCs w:val="22"/>
        </w:rPr>
      </w:pPr>
      <w:r w:rsidRPr="00333E9A">
        <w:rPr>
          <w:rFonts w:ascii="Gill Sans MT" w:hAnsi="Gill Sans MT" w:cs="Arial"/>
          <w:szCs w:val="22"/>
        </w:rPr>
        <w:t>If the item is on the list, verify that the name, form, strength and dosage instructions match the request. If there are any discrepancies, refer to the relevant doctor</w:t>
      </w:r>
    </w:p>
    <w:p w:rsidR="008C0870" w:rsidRPr="00333E9A" w:rsidRDefault="008C0870" w:rsidP="008C0870">
      <w:pPr>
        <w:numPr>
          <w:ilvl w:val="0"/>
          <w:numId w:val="56"/>
        </w:numPr>
        <w:rPr>
          <w:rFonts w:ascii="Gill Sans MT" w:hAnsi="Gill Sans MT" w:cs="Arial"/>
          <w:szCs w:val="22"/>
        </w:rPr>
      </w:pPr>
      <w:r w:rsidRPr="00333E9A">
        <w:rPr>
          <w:rFonts w:ascii="Gill Sans MT" w:hAnsi="Gill Sans MT" w:cs="Arial"/>
          <w:szCs w:val="22"/>
        </w:rPr>
        <w:t>If the authorised number of issues has been met, follow the instructions below</w:t>
      </w:r>
    </w:p>
    <w:p w:rsidR="008C0870" w:rsidRPr="00333E9A" w:rsidRDefault="008C0870" w:rsidP="008C0870">
      <w:pPr>
        <w:numPr>
          <w:ilvl w:val="0"/>
          <w:numId w:val="56"/>
        </w:numPr>
        <w:rPr>
          <w:rFonts w:ascii="Gill Sans MT" w:hAnsi="Gill Sans MT" w:cs="Arial"/>
          <w:szCs w:val="22"/>
        </w:rPr>
      </w:pPr>
      <w:r w:rsidRPr="00333E9A">
        <w:rPr>
          <w:rFonts w:ascii="Gill Sans MT" w:hAnsi="Gill Sans MT" w:cs="Arial"/>
          <w:szCs w:val="22"/>
        </w:rPr>
        <w:t>Investigate whether the request is being made earlier (or later) than expected as this may indicate over or under usage. If in doubt refer to the relevant GP</w:t>
      </w:r>
    </w:p>
    <w:p w:rsidR="008C0870" w:rsidRPr="00333E9A" w:rsidRDefault="008C0870" w:rsidP="008C0870">
      <w:pPr>
        <w:numPr>
          <w:ilvl w:val="0"/>
          <w:numId w:val="56"/>
        </w:numPr>
        <w:rPr>
          <w:rFonts w:ascii="Gill Sans MT" w:hAnsi="Gill Sans MT" w:cs="Arial"/>
          <w:szCs w:val="22"/>
        </w:rPr>
      </w:pPr>
      <w:r w:rsidRPr="00333E9A">
        <w:rPr>
          <w:rFonts w:ascii="Gill Sans MT" w:hAnsi="Gill Sans MT" w:cs="Arial"/>
          <w:szCs w:val="22"/>
        </w:rPr>
        <w:t>Cancel any repeat medication that has not been accessed for more than 12 months (except seasonal medications such as for hay fever)</w:t>
      </w:r>
    </w:p>
    <w:p w:rsidR="008C0870" w:rsidRPr="00333E9A" w:rsidRDefault="008C0870" w:rsidP="008C0870">
      <w:pPr>
        <w:numPr>
          <w:ilvl w:val="0"/>
          <w:numId w:val="56"/>
        </w:numPr>
        <w:rPr>
          <w:rFonts w:ascii="Gill Sans MT" w:hAnsi="Gill Sans MT" w:cs="Arial"/>
          <w:szCs w:val="22"/>
        </w:rPr>
      </w:pPr>
      <w:r w:rsidRPr="00333E9A">
        <w:rPr>
          <w:rFonts w:ascii="Gill Sans MT" w:hAnsi="Gill Sans MT" w:cs="Arial"/>
          <w:szCs w:val="22"/>
        </w:rPr>
        <w:t>Always print a counterfoil with all repeats showing</w:t>
      </w:r>
    </w:p>
    <w:p w:rsidR="008C0870" w:rsidRPr="00333E9A" w:rsidRDefault="008C0870" w:rsidP="008C0870">
      <w:pPr>
        <w:numPr>
          <w:ilvl w:val="0"/>
          <w:numId w:val="56"/>
        </w:numPr>
        <w:rPr>
          <w:rFonts w:ascii="Gill Sans MT" w:hAnsi="Gill Sans MT" w:cs="Arial"/>
          <w:szCs w:val="22"/>
        </w:rPr>
      </w:pPr>
      <w:r w:rsidRPr="00333E9A">
        <w:rPr>
          <w:rFonts w:ascii="Gill Sans MT" w:hAnsi="Gill Sans MT" w:cs="Arial"/>
          <w:szCs w:val="22"/>
        </w:rPr>
        <w:t>Patients receiving their medications in Monitored Dosage Systems should receive a prescription for 28 days and not 4 x 7 days, unless clinically appropriate</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b/>
          <w:szCs w:val="22"/>
        </w:rPr>
        <w:t>Process to follow when the number of authorised repeats has been met</w:t>
      </w:r>
    </w:p>
    <w:p w:rsidR="008C0870" w:rsidRPr="00333E9A" w:rsidRDefault="008C0870" w:rsidP="008C0870">
      <w:pPr>
        <w:rPr>
          <w:rFonts w:ascii="Gill Sans MT" w:hAnsi="Gill Sans MT" w:cs="Arial"/>
          <w:b/>
          <w:szCs w:val="22"/>
        </w:rPr>
      </w:pPr>
    </w:p>
    <w:p w:rsidR="008C0870" w:rsidRPr="00333E9A" w:rsidRDefault="008C0870" w:rsidP="008C0870">
      <w:pPr>
        <w:numPr>
          <w:ilvl w:val="0"/>
          <w:numId w:val="57"/>
        </w:numPr>
        <w:rPr>
          <w:rFonts w:ascii="Gill Sans MT" w:hAnsi="Gill Sans MT" w:cs="Arial"/>
          <w:szCs w:val="22"/>
        </w:rPr>
      </w:pPr>
      <w:r w:rsidRPr="00333E9A">
        <w:rPr>
          <w:rFonts w:ascii="Gill Sans MT" w:hAnsi="Gill Sans MT" w:cs="Arial"/>
          <w:szCs w:val="22"/>
        </w:rPr>
        <w:t>Establish whether a medication review has been done recently. If so you may re-authorise the repeat items to end 12 months from the date of the review</w:t>
      </w:r>
    </w:p>
    <w:p w:rsidR="008C0870" w:rsidRPr="00333E9A" w:rsidRDefault="008C0870" w:rsidP="008C0870">
      <w:pPr>
        <w:numPr>
          <w:ilvl w:val="0"/>
          <w:numId w:val="57"/>
        </w:numPr>
        <w:rPr>
          <w:rFonts w:ascii="Gill Sans MT" w:hAnsi="Gill Sans MT" w:cs="Arial"/>
          <w:szCs w:val="22"/>
        </w:rPr>
      </w:pPr>
      <w:r w:rsidRPr="00333E9A">
        <w:rPr>
          <w:rFonts w:ascii="Gill Sans MT" w:hAnsi="Gill Sans MT" w:cs="Arial"/>
          <w:szCs w:val="22"/>
        </w:rPr>
        <w:t>If the patient has not had a medication review check to see if they are due a chronic disease review, you may re-authorise the items, up to the date the review is due</w:t>
      </w:r>
    </w:p>
    <w:p w:rsidR="008C0870" w:rsidRPr="00333E9A" w:rsidRDefault="008C0870" w:rsidP="008C0870">
      <w:pPr>
        <w:numPr>
          <w:ilvl w:val="0"/>
          <w:numId w:val="57"/>
        </w:numPr>
        <w:rPr>
          <w:rFonts w:ascii="Gill Sans MT" w:hAnsi="Gill Sans MT" w:cs="Arial"/>
          <w:szCs w:val="22"/>
        </w:rPr>
      </w:pPr>
      <w:r w:rsidRPr="00333E9A">
        <w:rPr>
          <w:rFonts w:ascii="Gill Sans MT" w:hAnsi="Gill Sans MT" w:cs="Arial"/>
          <w:szCs w:val="22"/>
        </w:rPr>
        <w:t>Re-authorise all items, not just those in italics, to keep the repeats in line</w:t>
      </w:r>
    </w:p>
    <w:p w:rsidR="008C0870" w:rsidRPr="00333E9A" w:rsidRDefault="008C0870" w:rsidP="008C0870">
      <w:pPr>
        <w:numPr>
          <w:ilvl w:val="0"/>
          <w:numId w:val="57"/>
        </w:numPr>
        <w:rPr>
          <w:rFonts w:ascii="Gill Sans MT" w:hAnsi="Gill Sans MT" w:cs="Arial"/>
          <w:szCs w:val="22"/>
        </w:rPr>
      </w:pPr>
      <w:r w:rsidRPr="00333E9A">
        <w:rPr>
          <w:rFonts w:ascii="Gill Sans MT" w:hAnsi="Gill Sans MT" w:cs="Arial"/>
          <w:szCs w:val="22"/>
        </w:rPr>
        <w:t xml:space="preserve">If the medication is a controlled drug “Morphine based drug”, </w:t>
      </w:r>
      <w:proofErr w:type="spellStart"/>
      <w:r w:rsidRPr="00333E9A">
        <w:rPr>
          <w:rFonts w:ascii="Gill Sans MT" w:hAnsi="Gill Sans MT" w:cs="Arial"/>
          <w:szCs w:val="22"/>
        </w:rPr>
        <w:t>Amiodarone</w:t>
      </w:r>
      <w:proofErr w:type="spellEnd"/>
      <w:r w:rsidRPr="00333E9A">
        <w:rPr>
          <w:rFonts w:ascii="Gill Sans MT" w:hAnsi="Gill Sans MT" w:cs="Arial"/>
          <w:szCs w:val="22"/>
        </w:rPr>
        <w:t>, Methotrexate, Lithium or Benzodiazepine issue 1 month only and given a medication request slip to the prescribing doctor</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Process after printing</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Once printed, if the patient is tagged to a chemist, the prescription should be entered onto that chemist’s collection sheet and tagged to the back of the sheet, in the order that they appear on the sheet.  They should then be placed into the appropriate basket for signing</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Patients who are not tagged to a chemist – place the prescriptions into the appropriate basket for signing</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After signing:</w:t>
      </w:r>
    </w:p>
    <w:p w:rsidR="008C0870" w:rsidRPr="00333E9A" w:rsidRDefault="008C0870" w:rsidP="008C0870">
      <w:pPr>
        <w:numPr>
          <w:ilvl w:val="0"/>
          <w:numId w:val="58"/>
        </w:numPr>
        <w:rPr>
          <w:rFonts w:ascii="Gill Sans MT" w:hAnsi="Gill Sans MT" w:cs="Arial"/>
          <w:szCs w:val="22"/>
        </w:rPr>
      </w:pPr>
      <w:r w:rsidRPr="00333E9A">
        <w:rPr>
          <w:rFonts w:ascii="Gill Sans MT" w:hAnsi="Gill Sans MT" w:cs="Arial"/>
          <w:szCs w:val="22"/>
        </w:rPr>
        <w:t>Check that all prescriptions have been signed</w:t>
      </w:r>
    </w:p>
    <w:p w:rsidR="008C0870" w:rsidRPr="00333E9A" w:rsidRDefault="008C0870" w:rsidP="008C0870">
      <w:pPr>
        <w:numPr>
          <w:ilvl w:val="0"/>
          <w:numId w:val="58"/>
        </w:numPr>
        <w:rPr>
          <w:rFonts w:ascii="Gill Sans MT" w:hAnsi="Gill Sans MT" w:cs="Arial"/>
          <w:szCs w:val="22"/>
        </w:rPr>
      </w:pPr>
      <w:r w:rsidRPr="00333E9A">
        <w:rPr>
          <w:rFonts w:ascii="Gill Sans MT" w:hAnsi="Gill Sans MT" w:cs="Arial"/>
          <w:szCs w:val="22"/>
        </w:rPr>
        <w:t>Check that all prescriptions listed on the chemist collection sheet are still attached</w:t>
      </w:r>
    </w:p>
    <w:p w:rsidR="008C0870" w:rsidRPr="00333E9A" w:rsidRDefault="008C0870" w:rsidP="008C0870">
      <w:pPr>
        <w:numPr>
          <w:ilvl w:val="0"/>
          <w:numId w:val="58"/>
        </w:numPr>
        <w:rPr>
          <w:rFonts w:ascii="Gill Sans MT" w:hAnsi="Gill Sans MT" w:cs="Arial"/>
          <w:szCs w:val="22"/>
        </w:rPr>
      </w:pPr>
      <w:r w:rsidRPr="00333E9A">
        <w:rPr>
          <w:rFonts w:ascii="Gill Sans MT" w:hAnsi="Gill Sans MT" w:cs="Arial"/>
          <w:szCs w:val="22"/>
        </w:rPr>
        <w:t>Prescriptions for collection by the patient should be filed in the collection box in surname then first name order</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When a prescription is collected always check the patients name, date of birth and address.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Prescriptions should not be given to children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prescription collection box should be checked on a monthly basis. Any prescription more than one month old should be destroyed and the code [Insert code] – prescription not collected should be added to the patient’s notes, along with the date of the prescription and a note that it has been destroyed</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b/>
          <w:szCs w:val="22"/>
        </w:rPr>
        <w:t>2) Management control</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Medications must only be added to a patients’ repeat list by appropriately qualified staff</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When a repeat medication is added to the list a read coded reason must be added as to why the medication has been started</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Practice staff who are involved in the preparation of repeat prescriptions must be appropriately trained</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Blank FP10’s must be stored securely in the filing cabinet in </w:t>
      </w:r>
      <w:r w:rsidRPr="00333E9A">
        <w:rPr>
          <w:rFonts w:ascii="Gill Sans MT" w:hAnsi="Gill Sans MT" w:cs="Arial"/>
          <w:i/>
          <w:szCs w:val="22"/>
        </w:rPr>
        <w:t>[insert location]</w:t>
      </w:r>
      <w:r w:rsidRPr="00333E9A">
        <w:rPr>
          <w:rFonts w:ascii="Gill Sans MT" w:hAnsi="Gill Sans MT" w:cs="Arial"/>
          <w:szCs w:val="22"/>
        </w:rPr>
        <w:t xml:space="preserve"> </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Periodic audit of repeat prescribing will be carried out</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Lost prescriptions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If a prescription is reported as lost check the date of issue and any places where it could possibly be – i.e. </w:t>
      </w:r>
      <w:proofErr w:type="spellStart"/>
      <w:r w:rsidRPr="00333E9A">
        <w:rPr>
          <w:rFonts w:ascii="Gill Sans MT" w:hAnsi="Gill Sans MT" w:cs="Arial"/>
          <w:szCs w:val="22"/>
        </w:rPr>
        <w:t>mis</w:t>
      </w:r>
      <w:proofErr w:type="spellEnd"/>
      <w:r w:rsidRPr="00333E9A">
        <w:rPr>
          <w:rFonts w:ascii="Gill Sans MT" w:hAnsi="Gill Sans MT" w:cs="Arial"/>
          <w:szCs w:val="22"/>
        </w:rPr>
        <w:t>-filed, sent to the chemist or to the wrong chemist</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If the prescription cannot be found </w:t>
      </w:r>
      <w:r w:rsidRPr="00333E9A">
        <w:rPr>
          <w:rFonts w:ascii="Gill Sans MT" w:hAnsi="Gill Sans MT" w:cs="Arial"/>
          <w:b/>
          <w:szCs w:val="22"/>
          <w:u w:val="single"/>
        </w:rPr>
        <w:t>reprint</w:t>
      </w:r>
      <w:r w:rsidRPr="00333E9A">
        <w:rPr>
          <w:rFonts w:ascii="Gill Sans MT" w:hAnsi="Gill Sans MT" w:cs="Arial"/>
          <w:szCs w:val="22"/>
        </w:rPr>
        <w:t xml:space="preserve"> the prescription – </w:t>
      </w:r>
      <w:r w:rsidRPr="00333E9A">
        <w:rPr>
          <w:rFonts w:ascii="Gill Sans MT" w:hAnsi="Gill Sans MT" w:cs="Arial"/>
          <w:b/>
          <w:szCs w:val="22"/>
        </w:rPr>
        <w:t>do not re-issue</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Make an entry in the patient’s notes using code [Insert code] – lost prescription noting the date of the prescription and that it has been re-printed</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Patients who report that their medication or prescription has been stolen should report the matter to the police and obtain a crime number</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Patients who regularly “lose” their prescriptions should be seen by a doctor who will decide if it is appropriate to re-issue the prescription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Under no circumstances must a receptionist re-print or re-issue a prescription for controlled drugs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Hospital discharge medication/Outpatient letters</w:t>
      </w: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 </w:t>
      </w:r>
    </w:p>
    <w:p w:rsidR="008C0870" w:rsidRPr="00333E9A" w:rsidRDefault="008C0870" w:rsidP="008C0870">
      <w:pPr>
        <w:rPr>
          <w:rFonts w:ascii="Gill Sans MT" w:hAnsi="Gill Sans MT" w:cs="Arial"/>
          <w:szCs w:val="22"/>
        </w:rPr>
      </w:pPr>
      <w:r w:rsidRPr="00333E9A">
        <w:rPr>
          <w:rFonts w:ascii="Gill Sans MT" w:hAnsi="Gill Sans MT" w:cs="Arial"/>
          <w:szCs w:val="22"/>
        </w:rPr>
        <w:t>Patients who are seen in an outpatient clinic or admitted often have their medication changed.  It is important that these changes are made on the patients repeat medication list</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Hospital discharge letters are distributed to the relevant doctor to amend the repeat screen as necessary</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Medication changes indicated on an outpatient letter may be amended by the Prescribing Clerk once the GP has reviewed the letter and authorised the amendments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Home visits</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Alterations to a patients medication made on a home visit must be amended on the patient’s notes as soon as is practicably possible. Handwritten prescriptions must also be entered onto the patient’s records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3)</w:t>
      </w:r>
      <w:r w:rsidRPr="00333E9A">
        <w:rPr>
          <w:rFonts w:ascii="Gill Sans MT" w:hAnsi="Gill Sans MT" w:cs="Arial"/>
          <w:szCs w:val="22"/>
        </w:rPr>
        <w:t xml:space="preserve"> </w:t>
      </w:r>
      <w:r w:rsidRPr="00333E9A">
        <w:rPr>
          <w:rFonts w:ascii="Gill Sans MT" w:hAnsi="Gill Sans MT" w:cs="Arial"/>
          <w:b/>
          <w:szCs w:val="22"/>
        </w:rPr>
        <w:t>Clinical Control</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 xml:space="preserve">Medication review </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The following protocol must be adhered to when reviewing patients’ medication: </w:t>
      </w:r>
    </w:p>
    <w:p w:rsidR="008C0870" w:rsidRPr="00333E9A" w:rsidRDefault="008C0870" w:rsidP="008C0870">
      <w:pPr>
        <w:rPr>
          <w:rFonts w:ascii="Gill Sans MT" w:hAnsi="Gill Sans MT" w:cs="Arial"/>
          <w:szCs w:val="22"/>
        </w:rPr>
      </w:pPr>
    </w:p>
    <w:p w:rsidR="008C0870" w:rsidRPr="00333E9A" w:rsidRDefault="008C0870" w:rsidP="008C0870">
      <w:pPr>
        <w:numPr>
          <w:ilvl w:val="0"/>
          <w:numId w:val="61"/>
        </w:numPr>
        <w:rPr>
          <w:rFonts w:ascii="Gill Sans MT" w:hAnsi="Gill Sans MT" w:cs="Arial"/>
          <w:szCs w:val="22"/>
        </w:rPr>
      </w:pPr>
      <w:r w:rsidRPr="00333E9A">
        <w:rPr>
          <w:rFonts w:ascii="Gill Sans MT" w:hAnsi="Gill Sans MT" w:cs="Arial"/>
          <w:szCs w:val="22"/>
        </w:rPr>
        <w:t>Ask if experiencing any possible side effects or questions regarding the medication?</w:t>
      </w:r>
    </w:p>
    <w:p w:rsidR="008C0870" w:rsidRPr="00333E9A" w:rsidRDefault="008C0870" w:rsidP="008C0870">
      <w:pPr>
        <w:rPr>
          <w:rFonts w:ascii="Gill Sans MT" w:hAnsi="Gill Sans MT" w:cs="Arial"/>
          <w:szCs w:val="22"/>
        </w:rPr>
      </w:pPr>
    </w:p>
    <w:p w:rsidR="008C0870" w:rsidRPr="00333E9A" w:rsidRDefault="008C0870" w:rsidP="008C0870">
      <w:pPr>
        <w:numPr>
          <w:ilvl w:val="0"/>
          <w:numId w:val="61"/>
        </w:numPr>
        <w:rPr>
          <w:rFonts w:ascii="Gill Sans MT" w:hAnsi="Gill Sans MT" w:cs="Arial"/>
          <w:szCs w:val="22"/>
        </w:rPr>
      </w:pPr>
      <w:r w:rsidRPr="00333E9A">
        <w:rPr>
          <w:rFonts w:ascii="Gill Sans MT" w:hAnsi="Gill Sans MT" w:cs="Arial"/>
          <w:szCs w:val="22"/>
        </w:rPr>
        <w:t>Is the patient still wishing to continue the medication, and what is their compliance like?</w:t>
      </w:r>
    </w:p>
    <w:p w:rsidR="008C0870" w:rsidRPr="00333E9A" w:rsidRDefault="008C0870" w:rsidP="008C0870">
      <w:pPr>
        <w:rPr>
          <w:rFonts w:ascii="Gill Sans MT" w:hAnsi="Gill Sans MT" w:cs="Arial"/>
          <w:szCs w:val="22"/>
        </w:rPr>
      </w:pPr>
    </w:p>
    <w:p w:rsidR="008C0870" w:rsidRPr="00333E9A" w:rsidRDefault="008C0870" w:rsidP="008C0870">
      <w:pPr>
        <w:numPr>
          <w:ilvl w:val="0"/>
          <w:numId w:val="61"/>
        </w:numPr>
        <w:rPr>
          <w:rFonts w:ascii="Gill Sans MT" w:hAnsi="Gill Sans MT" w:cs="Arial"/>
          <w:szCs w:val="22"/>
        </w:rPr>
      </w:pPr>
      <w:r w:rsidRPr="00333E9A">
        <w:rPr>
          <w:rFonts w:ascii="Gill Sans MT" w:hAnsi="Gill Sans MT" w:cs="Arial"/>
          <w:szCs w:val="22"/>
        </w:rPr>
        <w:t>Does the patient know what the drug is for and how to take it?</w:t>
      </w:r>
    </w:p>
    <w:p w:rsidR="008C0870" w:rsidRPr="00333E9A" w:rsidRDefault="008C0870" w:rsidP="008C0870">
      <w:pPr>
        <w:rPr>
          <w:rFonts w:ascii="Gill Sans MT" w:hAnsi="Gill Sans MT" w:cs="Arial"/>
          <w:szCs w:val="22"/>
        </w:rPr>
      </w:pPr>
    </w:p>
    <w:p w:rsidR="008C0870" w:rsidRPr="00333E9A" w:rsidRDefault="008C0870" w:rsidP="008C0870">
      <w:pPr>
        <w:numPr>
          <w:ilvl w:val="0"/>
          <w:numId w:val="61"/>
        </w:numPr>
        <w:rPr>
          <w:rFonts w:ascii="Gill Sans MT" w:hAnsi="Gill Sans MT" w:cs="Arial"/>
          <w:szCs w:val="22"/>
        </w:rPr>
      </w:pPr>
      <w:r w:rsidRPr="00333E9A">
        <w:rPr>
          <w:rFonts w:ascii="Gill Sans MT" w:hAnsi="Gill Sans MT" w:cs="Arial"/>
          <w:szCs w:val="22"/>
        </w:rPr>
        <w:t xml:space="preserve">Check if any blood or other tests are required for monitoring, if so arrange these.  </w:t>
      </w:r>
    </w:p>
    <w:p w:rsidR="008C0870" w:rsidRPr="00333E9A" w:rsidRDefault="008C0870" w:rsidP="008C0870">
      <w:pPr>
        <w:rPr>
          <w:rFonts w:ascii="Gill Sans MT" w:hAnsi="Gill Sans MT" w:cs="Arial"/>
          <w:szCs w:val="22"/>
        </w:rPr>
      </w:pPr>
    </w:p>
    <w:p w:rsidR="008C0870" w:rsidRPr="00333E9A" w:rsidRDefault="008C0870" w:rsidP="008C0870">
      <w:pPr>
        <w:numPr>
          <w:ilvl w:val="0"/>
          <w:numId w:val="61"/>
        </w:numPr>
        <w:rPr>
          <w:rFonts w:ascii="Gill Sans MT" w:hAnsi="Gill Sans MT" w:cs="Arial"/>
          <w:szCs w:val="22"/>
        </w:rPr>
      </w:pPr>
      <w:r w:rsidRPr="00333E9A">
        <w:rPr>
          <w:rFonts w:ascii="Gill Sans MT" w:hAnsi="Gill Sans MT" w:cs="Arial"/>
          <w:szCs w:val="22"/>
        </w:rPr>
        <w:t xml:space="preserve">The fall back mechanism of regular searches by </w:t>
      </w:r>
      <w:r w:rsidRPr="00333E9A">
        <w:rPr>
          <w:rFonts w:ascii="Gill Sans MT" w:hAnsi="Gill Sans MT" w:cs="Arial"/>
          <w:i/>
          <w:szCs w:val="22"/>
        </w:rPr>
        <w:t>[insert name]</w:t>
      </w:r>
      <w:r w:rsidRPr="00333E9A">
        <w:rPr>
          <w:rFonts w:ascii="Gill Sans MT" w:hAnsi="Gill Sans MT" w:cs="Arial"/>
          <w:szCs w:val="22"/>
        </w:rPr>
        <w:t xml:space="preserve"> should pick up any of these defaulting.</w:t>
      </w:r>
    </w:p>
    <w:p w:rsidR="008C0870" w:rsidRPr="00333E9A" w:rsidRDefault="008C0870" w:rsidP="008C0870">
      <w:pPr>
        <w:ind w:left="720" w:hanging="720"/>
        <w:rPr>
          <w:rFonts w:ascii="Gill Sans MT" w:hAnsi="Gill Sans MT" w:cs="Arial"/>
          <w:szCs w:val="22"/>
        </w:rPr>
      </w:pPr>
    </w:p>
    <w:p w:rsidR="008C0870" w:rsidRPr="00333E9A" w:rsidRDefault="008C0870" w:rsidP="008C0870">
      <w:pPr>
        <w:numPr>
          <w:ilvl w:val="0"/>
          <w:numId w:val="61"/>
        </w:numPr>
        <w:rPr>
          <w:rFonts w:ascii="Gill Sans MT" w:hAnsi="Gill Sans MT" w:cs="Arial"/>
          <w:szCs w:val="22"/>
        </w:rPr>
      </w:pPr>
      <w:r w:rsidRPr="00333E9A">
        <w:rPr>
          <w:rFonts w:ascii="Gill Sans MT" w:hAnsi="Gill Sans MT" w:cs="Arial"/>
          <w:szCs w:val="22"/>
        </w:rPr>
        <w:t>Weekly a search will be run to identify those patients on four or more medications who have had a medication review. Those patients will be checked and their medications re-authorised.</w:t>
      </w:r>
    </w:p>
    <w:p w:rsidR="008C0870" w:rsidRPr="00333E9A" w:rsidRDefault="008C0870" w:rsidP="008C0870">
      <w:pPr>
        <w:rPr>
          <w:rFonts w:ascii="Gill Sans MT" w:hAnsi="Gill Sans MT" w:cs="Arial"/>
          <w:szCs w:val="22"/>
        </w:rPr>
      </w:pPr>
    </w:p>
    <w:p w:rsidR="008C0870" w:rsidRPr="00333E9A" w:rsidRDefault="008C0870" w:rsidP="008C0870">
      <w:pPr>
        <w:numPr>
          <w:ilvl w:val="0"/>
          <w:numId w:val="61"/>
        </w:numPr>
        <w:rPr>
          <w:rFonts w:ascii="Gill Sans MT" w:hAnsi="Gill Sans MT" w:cs="Arial"/>
          <w:szCs w:val="22"/>
        </w:rPr>
      </w:pPr>
      <w:r w:rsidRPr="00333E9A">
        <w:rPr>
          <w:rFonts w:ascii="Gill Sans MT" w:hAnsi="Gill Sans MT" w:cs="Arial"/>
          <w:szCs w:val="22"/>
        </w:rPr>
        <w:t>Is the drug being used for a recognised, and still valid, indication; and according to current guidelines?</w:t>
      </w:r>
    </w:p>
    <w:p w:rsidR="008C0870" w:rsidRPr="00333E9A" w:rsidRDefault="008C0870" w:rsidP="008C0870">
      <w:pPr>
        <w:rPr>
          <w:rFonts w:ascii="Gill Sans MT" w:hAnsi="Gill Sans MT" w:cs="Arial"/>
          <w:szCs w:val="22"/>
        </w:rPr>
      </w:pPr>
    </w:p>
    <w:p w:rsidR="008C0870" w:rsidRPr="00333E9A" w:rsidRDefault="008C0870" w:rsidP="008C0870">
      <w:pPr>
        <w:numPr>
          <w:ilvl w:val="0"/>
          <w:numId w:val="61"/>
        </w:numPr>
        <w:rPr>
          <w:rFonts w:ascii="Gill Sans MT" w:hAnsi="Gill Sans MT" w:cs="Arial"/>
          <w:szCs w:val="22"/>
        </w:rPr>
      </w:pPr>
      <w:r w:rsidRPr="00333E9A">
        <w:rPr>
          <w:rFonts w:ascii="Gill Sans MT" w:hAnsi="Gill Sans MT" w:cs="Arial"/>
          <w:szCs w:val="22"/>
        </w:rPr>
        <w:t xml:space="preserve">Are there any serious interactions or contraindications or particular advice. I.e.  Missed COCP or how to take </w:t>
      </w:r>
      <w:proofErr w:type="spellStart"/>
      <w:r w:rsidRPr="00333E9A">
        <w:rPr>
          <w:rFonts w:ascii="Gill Sans MT" w:hAnsi="Gill Sans MT" w:cs="Arial"/>
          <w:szCs w:val="22"/>
        </w:rPr>
        <w:t>biphosphonates</w:t>
      </w:r>
      <w:proofErr w:type="spellEnd"/>
      <w:r w:rsidRPr="00333E9A">
        <w:rPr>
          <w:rFonts w:ascii="Gill Sans MT" w:hAnsi="Gill Sans MT" w:cs="Arial"/>
          <w:szCs w:val="22"/>
        </w:rPr>
        <w:t>.</w:t>
      </w:r>
    </w:p>
    <w:p w:rsidR="008C0870" w:rsidRPr="00333E9A" w:rsidRDefault="008C0870" w:rsidP="008C0870">
      <w:pPr>
        <w:ind w:left="798" w:hanging="798"/>
        <w:rPr>
          <w:rFonts w:ascii="Gill Sans MT" w:hAnsi="Gill Sans MT" w:cs="Arial"/>
          <w:szCs w:val="22"/>
        </w:rPr>
      </w:pPr>
    </w:p>
    <w:p w:rsidR="008C0870" w:rsidRPr="00333E9A" w:rsidRDefault="008C0870" w:rsidP="008C0870">
      <w:pPr>
        <w:numPr>
          <w:ilvl w:val="0"/>
          <w:numId w:val="61"/>
        </w:numPr>
        <w:rPr>
          <w:rFonts w:ascii="Gill Sans MT" w:hAnsi="Gill Sans MT" w:cs="Arial"/>
          <w:szCs w:val="22"/>
        </w:rPr>
      </w:pPr>
      <w:r w:rsidRPr="00333E9A">
        <w:rPr>
          <w:rFonts w:ascii="Gill Sans MT" w:hAnsi="Gill Sans MT" w:cs="Arial"/>
          <w:szCs w:val="22"/>
        </w:rPr>
        <w:t>Can any simplifications, switches or changes to generic medications be made?</w:t>
      </w:r>
    </w:p>
    <w:p w:rsidR="008C0870" w:rsidRPr="00333E9A" w:rsidRDefault="008C0870" w:rsidP="008C0870">
      <w:pPr>
        <w:tabs>
          <w:tab w:val="num" w:pos="228"/>
        </w:tabs>
        <w:ind w:left="285" w:hanging="285"/>
        <w:rPr>
          <w:rFonts w:ascii="Gill Sans MT" w:hAnsi="Gill Sans MT" w:cs="Arial"/>
          <w:szCs w:val="22"/>
        </w:rPr>
      </w:pPr>
    </w:p>
    <w:p w:rsidR="008C0870" w:rsidRPr="00333E9A" w:rsidRDefault="008C0870" w:rsidP="008C0870">
      <w:pPr>
        <w:numPr>
          <w:ilvl w:val="0"/>
          <w:numId w:val="61"/>
        </w:numPr>
        <w:tabs>
          <w:tab w:val="num" w:pos="798"/>
        </w:tabs>
        <w:rPr>
          <w:rFonts w:ascii="Gill Sans MT" w:hAnsi="Gill Sans MT" w:cs="Arial"/>
          <w:szCs w:val="22"/>
        </w:rPr>
      </w:pPr>
      <w:r w:rsidRPr="00333E9A">
        <w:rPr>
          <w:rFonts w:ascii="Gill Sans MT" w:hAnsi="Gill Sans MT" w:cs="Arial"/>
          <w:szCs w:val="22"/>
        </w:rPr>
        <w:t xml:space="preserve"> Is the patient on the Heart Failure or CKD register; if so are they also on an NSAID   or COX2?</w:t>
      </w:r>
    </w:p>
    <w:p w:rsidR="008C0870" w:rsidRPr="00333E9A" w:rsidRDefault="008C0870" w:rsidP="008C0870">
      <w:pPr>
        <w:tabs>
          <w:tab w:val="num" w:pos="228"/>
        </w:tabs>
        <w:ind w:left="285" w:hanging="285"/>
        <w:rPr>
          <w:rFonts w:ascii="Gill Sans MT" w:hAnsi="Gill Sans MT" w:cs="Arial"/>
          <w:szCs w:val="22"/>
        </w:rPr>
      </w:pPr>
    </w:p>
    <w:p w:rsidR="008C0870" w:rsidRPr="00333E9A" w:rsidRDefault="008C0870" w:rsidP="008C0870">
      <w:pPr>
        <w:numPr>
          <w:ilvl w:val="0"/>
          <w:numId w:val="61"/>
        </w:numPr>
        <w:rPr>
          <w:rFonts w:ascii="Gill Sans MT" w:hAnsi="Gill Sans MT" w:cs="Arial"/>
          <w:szCs w:val="22"/>
        </w:rPr>
      </w:pPr>
      <w:r w:rsidRPr="00333E9A">
        <w:rPr>
          <w:rFonts w:ascii="Gill Sans MT" w:hAnsi="Gill Sans MT" w:cs="Arial"/>
          <w:szCs w:val="22"/>
        </w:rPr>
        <w:t>If so make sure this medication is not interfering with their illness and discuss stopping if necessary.</w:t>
      </w:r>
    </w:p>
    <w:p w:rsidR="008C0870" w:rsidRPr="00333E9A" w:rsidRDefault="008C0870" w:rsidP="008C0870">
      <w:pPr>
        <w:tabs>
          <w:tab w:val="num" w:pos="228"/>
        </w:tabs>
        <w:ind w:left="285" w:hanging="285"/>
        <w:rPr>
          <w:rFonts w:ascii="Gill Sans MT" w:hAnsi="Gill Sans MT" w:cs="Arial"/>
          <w:szCs w:val="22"/>
        </w:rPr>
      </w:pPr>
    </w:p>
    <w:p w:rsidR="008C0870" w:rsidRPr="00333E9A" w:rsidRDefault="008C0870" w:rsidP="008C0870">
      <w:pPr>
        <w:numPr>
          <w:ilvl w:val="0"/>
          <w:numId w:val="61"/>
        </w:numPr>
        <w:rPr>
          <w:rFonts w:ascii="Gill Sans MT" w:hAnsi="Gill Sans MT" w:cs="Arial"/>
          <w:szCs w:val="22"/>
        </w:rPr>
      </w:pPr>
      <w:r w:rsidRPr="00333E9A">
        <w:rPr>
          <w:rFonts w:ascii="Gill Sans MT" w:hAnsi="Gill Sans MT" w:cs="Arial"/>
          <w:szCs w:val="22"/>
        </w:rPr>
        <w:t>The doctor or nurse then re-authorises all medications.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Doctor or pharmacist then enters the READ code </w:t>
      </w:r>
      <w:r w:rsidRPr="00333E9A">
        <w:rPr>
          <w:rFonts w:ascii="Gill Sans MT" w:hAnsi="Gill Sans MT" w:cs="Arial"/>
          <w:b/>
          <w:bCs/>
          <w:szCs w:val="22"/>
          <w:u w:val="single"/>
        </w:rPr>
        <w:t>‘Medication Review’</w:t>
      </w:r>
      <w:r w:rsidRPr="00333E9A">
        <w:rPr>
          <w:rFonts w:ascii="Gill Sans MT" w:hAnsi="Gill Sans MT" w:cs="Arial"/>
          <w:szCs w:val="22"/>
        </w:rPr>
        <w:t xml:space="preserve"> in the patients notes.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This should be performed yearly for all patients on repeat medication.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u w:val="single"/>
        </w:rPr>
      </w:pPr>
      <w:r w:rsidRPr="00333E9A">
        <w:rPr>
          <w:rFonts w:ascii="Gill Sans MT" w:hAnsi="Gill Sans MT" w:cs="Arial"/>
          <w:szCs w:val="22"/>
          <w:u w:val="single"/>
        </w:rPr>
        <w:t>Shared care protocol:</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Patients, whose consultant sends a shared care pro-forma to the practice, will be reviewed by </w:t>
      </w:r>
      <w:r w:rsidRPr="00333E9A">
        <w:rPr>
          <w:rFonts w:ascii="Gill Sans MT" w:hAnsi="Gill Sans MT" w:cs="Arial"/>
          <w:i/>
          <w:szCs w:val="22"/>
        </w:rPr>
        <w:t>[Insert name]</w:t>
      </w:r>
      <w:r w:rsidRPr="00333E9A">
        <w:rPr>
          <w:rFonts w:ascii="Gill Sans MT" w:hAnsi="Gill Sans MT" w:cs="Arial"/>
          <w:szCs w:val="22"/>
        </w:rPr>
        <w:t xml:space="preserve">. The pro-forma will be scanned and a morbidity of “Shared care specialist /GP” will be entered on the same date, this will also be put onto the summary screen. If </w:t>
      </w:r>
      <w:r w:rsidRPr="00333E9A">
        <w:rPr>
          <w:rFonts w:ascii="Gill Sans MT" w:hAnsi="Gill Sans MT" w:cs="Arial"/>
          <w:i/>
          <w:szCs w:val="22"/>
        </w:rPr>
        <w:t>[Insert name]</w:t>
      </w:r>
      <w:r w:rsidRPr="00333E9A">
        <w:rPr>
          <w:rFonts w:ascii="Gill Sans MT" w:hAnsi="Gill Sans MT" w:cs="Arial"/>
          <w:szCs w:val="22"/>
        </w:rPr>
        <w:t xml:space="preserve"> is not sure about the particular drug, then this will be checked with </w:t>
      </w:r>
      <w:r w:rsidRPr="00333E9A">
        <w:rPr>
          <w:rFonts w:ascii="Gill Sans MT" w:hAnsi="Gill Sans MT" w:cs="Arial"/>
          <w:i/>
          <w:szCs w:val="22"/>
        </w:rPr>
        <w:t>[Insert name].</w:t>
      </w:r>
    </w:p>
    <w:p w:rsidR="008C0870" w:rsidRPr="00333E9A" w:rsidRDefault="008C0870" w:rsidP="008C0870">
      <w:pPr>
        <w:ind w:left="360"/>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pStyle w:val="CommentText"/>
        <w:tabs>
          <w:tab w:val="left" w:pos="0"/>
        </w:tabs>
        <w:ind w:right="-75"/>
        <w:rPr>
          <w:rFonts w:ascii="Gill Sans MT" w:hAnsi="Gill Sans MT" w:cs="Arial"/>
          <w:sz w:val="22"/>
          <w:szCs w:val="22"/>
        </w:rPr>
      </w:pPr>
    </w:p>
    <w:p w:rsidR="008C0870" w:rsidRPr="00333E9A" w:rsidRDefault="008C0870" w:rsidP="008C0870">
      <w:pPr>
        <w:rPr>
          <w:rFonts w:ascii="Gill Sans MT" w:hAnsi="Gill Sans MT" w:cs="Arial"/>
          <w:i/>
          <w:szCs w:val="22"/>
        </w:rPr>
      </w:pPr>
    </w:p>
    <w:p w:rsidR="008C0870" w:rsidRPr="00333E9A" w:rsidRDefault="008C0870" w:rsidP="008C0870">
      <w:pPr>
        <w:rPr>
          <w:rFonts w:ascii="Gill Sans MT" w:hAnsi="Gill Sans MT" w:cs="Arial"/>
          <w:b/>
          <w:sz w:val="24"/>
        </w:rPr>
      </w:pPr>
    </w:p>
    <w:p w:rsidR="008C0870" w:rsidRPr="00333E9A" w:rsidRDefault="008C0870" w:rsidP="008C0870">
      <w:pPr>
        <w:rPr>
          <w:rFonts w:ascii="Gill Sans MT" w:hAnsi="Gill Sans MT" w:cs="Arial"/>
          <w:b/>
          <w:sz w:val="24"/>
        </w:rPr>
      </w:pPr>
    </w:p>
    <w:p w:rsidR="008C0870" w:rsidRPr="00333E9A" w:rsidRDefault="00DC62F1" w:rsidP="008C0870">
      <w:pPr>
        <w:jc w:val="right"/>
        <w:rPr>
          <w:rFonts w:ascii="Gill Sans MT" w:hAnsi="Gill Sans MT" w:cs="Arial"/>
          <w:b/>
          <w:sz w:val="32"/>
          <w:szCs w:val="32"/>
        </w:rPr>
      </w:pPr>
      <w:r>
        <w:rPr>
          <w:rFonts w:ascii="Gill Sans MT" w:hAnsi="Gill Sans MT" w:cs="Arial"/>
          <w:b/>
          <w:sz w:val="32"/>
          <w:szCs w:val="32"/>
        </w:rPr>
        <w:br w:type="page"/>
      </w:r>
      <w:r w:rsidR="002E00F2" w:rsidRPr="00333E9A">
        <w:rPr>
          <w:rFonts w:ascii="Gill Sans MT" w:hAnsi="Gill Sans MT" w:cs="Arial"/>
          <w:b/>
          <w:sz w:val="32"/>
          <w:szCs w:val="32"/>
        </w:rPr>
        <w:t>Appendix B</w:t>
      </w:r>
      <w:r w:rsidR="003A7929" w:rsidRPr="00333E9A">
        <w:rPr>
          <w:rFonts w:ascii="Gill Sans MT" w:hAnsi="Gill Sans MT" w:cs="Arial"/>
          <w:b/>
          <w:sz w:val="32"/>
          <w:szCs w:val="32"/>
        </w:rPr>
        <w:t>9</w:t>
      </w:r>
    </w:p>
    <w:p w:rsidR="008C0870" w:rsidRPr="00333E9A" w:rsidRDefault="008C0870" w:rsidP="008C0870">
      <w:pPr>
        <w:jc w:val="center"/>
        <w:rPr>
          <w:rFonts w:ascii="Gill Sans MT" w:hAnsi="Gill Sans MT" w:cs="Arial"/>
          <w:b/>
          <w:sz w:val="24"/>
        </w:rPr>
      </w:pPr>
    </w:p>
    <w:p w:rsidR="008C0870" w:rsidRPr="00333E9A" w:rsidRDefault="008C0870" w:rsidP="008C0870">
      <w:pPr>
        <w:jc w:val="center"/>
        <w:rPr>
          <w:rFonts w:ascii="Gill Sans MT" w:hAnsi="Gill Sans MT" w:cs="Arial"/>
          <w:b/>
          <w:szCs w:val="22"/>
        </w:rPr>
      </w:pPr>
      <w:r w:rsidRPr="00333E9A">
        <w:rPr>
          <w:rFonts w:ascii="Gill Sans MT" w:hAnsi="Gill Sans MT" w:cs="Arial"/>
          <w:b/>
          <w:szCs w:val="22"/>
        </w:rPr>
        <w:t>Recruitment policy</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 xml:space="preserve">Person responsible for review of this policy: </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last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next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 xml:space="preserve">Purpose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The purpose of the policy is to set out the recruitment process for </w:t>
      </w:r>
      <w:r w:rsidRPr="00333E9A">
        <w:rPr>
          <w:rFonts w:ascii="Gill Sans MT" w:hAnsi="Gill Sans MT" w:cs="Arial"/>
          <w:b w:val="0"/>
          <w:i/>
          <w:sz w:val="22"/>
          <w:szCs w:val="22"/>
        </w:rPr>
        <w:t>[insert name of practice]</w:t>
      </w:r>
      <w:r w:rsidRPr="00333E9A">
        <w:rPr>
          <w:rFonts w:ascii="Gill Sans MT" w:hAnsi="Gill Sans MT" w:cs="Arial"/>
          <w:b w:val="0"/>
          <w:sz w:val="22"/>
          <w:szCs w:val="22"/>
        </w:rPr>
        <w:t>. This policy applies to all staff involved in recruitment.</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policy will be reviewed </w:t>
      </w:r>
      <w:r w:rsidRPr="00333E9A">
        <w:rPr>
          <w:rFonts w:ascii="Gill Sans MT" w:hAnsi="Gill Sans MT" w:cs="Arial"/>
          <w:b w:val="0"/>
          <w:i/>
          <w:sz w:val="22"/>
          <w:szCs w:val="22"/>
        </w:rPr>
        <w:t>[insert time scale]</w:t>
      </w:r>
      <w:r w:rsidRPr="00333E9A">
        <w:rPr>
          <w:rFonts w:ascii="Gill Sans MT" w:hAnsi="Gill Sans MT" w:cs="Arial"/>
          <w:b w:val="0"/>
          <w:sz w:val="22"/>
          <w:szCs w:val="22"/>
        </w:rPr>
        <w:t xml:space="preserve"> to ensure that it remains effective and relevant.</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Importance of an effective recruitment process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To provide the best possible care and treatment to patients the best persons need to be recruited for all positions. At the same time a fair and transparent recruitment process is needed to ensure that all candidates have an equal opportunity to apply for vacancies. To achieve these two goals there needs to be an effective recruitment process.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Responsible individual(s)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responsible individual(s) for the recruitment of new staff is/are:</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i/>
          <w:szCs w:val="22"/>
        </w:rPr>
      </w:pPr>
      <w:r w:rsidRPr="00333E9A">
        <w:rPr>
          <w:rFonts w:ascii="Gill Sans MT" w:hAnsi="Gill Sans MT" w:cs="Arial"/>
          <w:i/>
          <w:szCs w:val="22"/>
        </w:rPr>
        <w:t>[Insert name of individual(s)]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Obligations for all staff involved in recruitment</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4"/>
        </w:numPr>
        <w:rPr>
          <w:rFonts w:ascii="Gill Sans MT" w:hAnsi="Gill Sans MT" w:cs="Arial"/>
          <w:szCs w:val="22"/>
        </w:rPr>
      </w:pPr>
      <w:r w:rsidRPr="00333E9A">
        <w:rPr>
          <w:rFonts w:ascii="Gill Sans MT" w:hAnsi="Gill Sans MT" w:cs="Arial"/>
          <w:szCs w:val="22"/>
        </w:rPr>
        <w:t xml:space="preserve">The staff of </w:t>
      </w:r>
      <w:r w:rsidRPr="00333E9A">
        <w:rPr>
          <w:rFonts w:ascii="Gill Sans MT" w:hAnsi="Gill Sans MT" w:cs="Arial"/>
          <w:i/>
          <w:szCs w:val="22"/>
        </w:rPr>
        <w:t>[insert name of practice]</w:t>
      </w:r>
      <w:r w:rsidRPr="00333E9A">
        <w:rPr>
          <w:rFonts w:ascii="Gill Sans MT" w:hAnsi="Gill Sans MT" w:cs="Arial"/>
          <w:szCs w:val="22"/>
        </w:rPr>
        <w:t xml:space="preserve"> will ensure that the recruitment process offers equal opportunities to all persons, will be free from discrimination and comply with the principles of the following legislation:</w:t>
      </w:r>
    </w:p>
    <w:p w:rsidR="008C0870" w:rsidRPr="00333E9A" w:rsidRDefault="008C0870" w:rsidP="008C0870">
      <w:pPr>
        <w:rPr>
          <w:rFonts w:ascii="Gill Sans MT" w:hAnsi="Gill Sans MT" w:cs="Arial"/>
          <w:szCs w:val="22"/>
        </w:rPr>
      </w:pPr>
    </w:p>
    <w:p w:rsidR="008C0870" w:rsidRPr="00333E9A" w:rsidRDefault="008C0870" w:rsidP="008C0870">
      <w:pPr>
        <w:ind w:left="360"/>
        <w:rPr>
          <w:rFonts w:ascii="Gill Sans MT" w:hAnsi="Gill Sans MT" w:cs="Arial"/>
          <w:szCs w:val="22"/>
        </w:rPr>
      </w:pPr>
      <w:r w:rsidRPr="00333E9A">
        <w:rPr>
          <w:rFonts w:ascii="Gill Sans MT" w:hAnsi="Gill Sans MT" w:cs="Arial"/>
          <w:szCs w:val="22"/>
        </w:rPr>
        <w:t>Equality Act 2010</w:t>
      </w:r>
    </w:p>
    <w:p w:rsidR="008C0870" w:rsidRPr="00333E9A" w:rsidRDefault="008C0870" w:rsidP="008C0870">
      <w:pPr>
        <w:ind w:firstLine="360"/>
        <w:rPr>
          <w:rFonts w:ascii="Gill Sans MT" w:hAnsi="Gill Sans MT" w:cs="Arial"/>
          <w:szCs w:val="22"/>
        </w:rPr>
      </w:pPr>
      <w:r w:rsidRPr="00333E9A">
        <w:rPr>
          <w:rFonts w:ascii="Gill Sans MT" w:hAnsi="Gill Sans MT" w:cs="Arial"/>
          <w:szCs w:val="22"/>
        </w:rPr>
        <w:t>Employment Rights Act 1996;</w:t>
      </w:r>
    </w:p>
    <w:p w:rsidR="008C0870" w:rsidRPr="00333E9A" w:rsidRDefault="008C0870" w:rsidP="008C0870">
      <w:pPr>
        <w:ind w:left="360"/>
        <w:rPr>
          <w:rFonts w:ascii="Gill Sans MT" w:hAnsi="Gill Sans MT" w:cs="Arial"/>
          <w:szCs w:val="22"/>
        </w:rPr>
      </w:pPr>
      <w:r w:rsidRPr="00333E9A">
        <w:rPr>
          <w:rFonts w:ascii="Gill Sans MT" w:hAnsi="Gill Sans MT" w:cs="Arial"/>
          <w:szCs w:val="22"/>
        </w:rPr>
        <w:t>Human Rights Act 1998;</w:t>
      </w:r>
    </w:p>
    <w:p w:rsidR="008C0870" w:rsidRPr="00333E9A" w:rsidRDefault="008C0870" w:rsidP="008C0870">
      <w:pPr>
        <w:ind w:left="360"/>
        <w:rPr>
          <w:rFonts w:ascii="Gill Sans MT" w:hAnsi="Gill Sans MT" w:cs="Arial"/>
          <w:szCs w:val="22"/>
        </w:rPr>
      </w:pPr>
      <w:r w:rsidRPr="00333E9A">
        <w:rPr>
          <w:rFonts w:ascii="Gill Sans MT" w:hAnsi="Gill Sans MT" w:cs="Arial"/>
          <w:szCs w:val="22"/>
        </w:rPr>
        <w:t>General Medical Services Contracts Regulations 2004</w:t>
      </w:r>
    </w:p>
    <w:p w:rsidR="008C0870" w:rsidRPr="00333E9A" w:rsidRDefault="008C0870" w:rsidP="008C0870">
      <w:pPr>
        <w:ind w:left="360"/>
        <w:rPr>
          <w:rFonts w:ascii="Gill Sans MT" w:hAnsi="Gill Sans MT" w:cs="Arial"/>
          <w:szCs w:val="22"/>
        </w:rPr>
      </w:pPr>
      <w:r w:rsidRPr="00333E9A">
        <w:rPr>
          <w:rFonts w:ascii="Gill Sans MT" w:hAnsi="Gill Sans MT" w:cs="Arial"/>
          <w:szCs w:val="22"/>
        </w:rPr>
        <w:t>Personal Medical Services Agreements Regulations 2004</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4"/>
        </w:numPr>
        <w:rPr>
          <w:rFonts w:ascii="Gill Sans MT" w:hAnsi="Gill Sans MT" w:cs="Arial"/>
          <w:szCs w:val="22"/>
        </w:rPr>
      </w:pPr>
      <w:r w:rsidRPr="00333E9A">
        <w:rPr>
          <w:rFonts w:ascii="Gill Sans MT" w:hAnsi="Gill Sans MT" w:cs="Arial"/>
          <w:szCs w:val="22"/>
        </w:rPr>
        <w:t xml:space="preserve">Approval for the advertisement of any position must be approved by the responsible partner/manager </w:t>
      </w:r>
      <w:r w:rsidRPr="00333E9A">
        <w:rPr>
          <w:rFonts w:ascii="Gill Sans MT" w:hAnsi="Gill Sans MT" w:cs="Arial"/>
          <w:i/>
          <w:szCs w:val="22"/>
        </w:rPr>
        <w:t>[according to local arrangements]</w:t>
      </w:r>
      <w:r w:rsidRPr="00333E9A">
        <w:rPr>
          <w:rFonts w:ascii="Gill Sans MT" w:hAnsi="Gill Sans MT" w:cs="Arial"/>
          <w:szCs w:val="22"/>
        </w:rPr>
        <w:t>.</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4"/>
        </w:numPr>
        <w:rPr>
          <w:rFonts w:ascii="Gill Sans MT" w:hAnsi="Gill Sans MT" w:cs="Arial"/>
          <w:szCs w:val="22"/>
        </w:rPr>
      </w:pPr>
      <w:r w:rsidRPr="00333E9A">
        <w:rPr>
          <w:rFonts w:ascii="Gill Sans MT" w:hAnsi="Gill Sans MT" w:cs="Arial"/>
          <w:szCs w:val="22"/>
        </w:rPr>
        <w:t>The process in this policy must be followed by all staff.</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Recruitment process</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5"/>
        </w:numPr>
        <w:rPr>
          <w:rFonts w:ascii="Gill Sans MT" w:hAnsi="Gill Sans MT" w:cs="Arial"/>
          <w:szCs w:val="22"/>
        </w:rPr>
      </w:pPr>
      <w:r w:rsidRPr="00333E9A">
        <w:rPr>
          <w:rFonts w:ascii="Gill Sans MT" w:hAnsi="Gill Sans MT" w:cs="Arial"/>
          <w:szCs w:val="22"/>
        </w:rPr>
        <w:t>Approval for advertisement of a position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advertisement of a position must be approved by the responsible individual(s). The responsible individual(s) must seek agreement according to the partnership agreement/company arrangements.</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5"/>
        </w:numPr>
        <w:rPr>
          <w:rFonts w:ascii="Gill Sans MT" w:hAnsi="Gill Sans MT" w:cs="Arial"/>
          <w:szCs w:val="22"/>
        </w:rPr>
      </w:pPr>
      <w:r w:rsidRPr="00333E9A">
        <w:rPr>
          <w:rFonts w:ascii="Gill Sans MT" w:hAnsi="Gill Sans MT" w:cs="Arial"/>
          <w:szCs w:val="22"/>
        </w:rPr>
        <w:t>Job description and person specification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An existing job description and person specification should be reviewed and amendments made to ensure that it accurately reflects the position that is being recruited. When there is no job description then it should be written to accurately reflect the position. </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5"/>
        </w:numPr>
        <w:rPr>
          <w:rFonts w:ascii="Gill Sans MT" w:hAnsi="Gill Sans MT" w:cs="Arial"/>
          <w:color w:val="000000"/>
          <w:szCs w:val="22"/>
        </w:rPr>
      </w:pPr>
      <w:r w:rsidRPr="00333E9A">
        <w:rPr>
          <w:rFonts w:ascii="Gill Sans MT" w:hAnsi="Gill Sans MT" w:cs="Arial"/>
          <w:color w:val="000000"/>
          <w:szCs w:val="22"/>
        </w:rPr>
        <w:t>Advertising the position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An advertisement for the position can be put in the following relevant publications: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XXXXX</w:t>
      </w:r>
    </w:p>
    <w:p w:rsidR="008C0870" w:rsidRPr="00333E9A" w:rsidRDefault="008C0870" w:rsidP="008C0870">
      <w:pPr>
        <w:rPr>
          <w:rFonts w:ascii="Gill Sans MT" w:hAnsi="Gill Sans MT" w:cs="Arial"/>
          <w:szCs w:val="22"/>
        </w:rPr>
      </w:pPr>
      <w:r w:rsidRPr="00333E9A">
        <w:rPr>
          <w:rFonts w:ascii="Gill Sans MT" w:hAnsi="Gill Sans MT" w:cs="Arial"/>
          <w:szCs w:val="22"/>
        </w:rPr>
        <w:t>XXXXX</w:t>
      </w:r>
    </w:p>
    <w:p w:rsidR="008C0870" w:rsidRPr="00333E9A" w:rsidRDefault="008C0870" w:rsidP="008C0870">
      <w:pPr>
        <w:rPr>
          <w:rFonts w:ascii="Gill Sans MT" w:hAnsi="Gill Sans MT" w:cs="Arial"/>
          <w:szCs w:val="22"/>
        </w:rPr>
      </w:pPr>
      <w:r w:rsidRPr="00333E9A">
        <w:rPr>
          <w:rFonts w:ascii="Gill Sans MT" w:hAnsi="Gill Sans MT" w:cs="Arial"/>
          <w:szCs w:val="22"/>
        </w:rPr>
        <w:t>XXXXX</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5"/>
        </w:numPr>
        <w:rPr>
          <w:rFonts w:ascii="Gill Sans MT" w:hAnsi="Gill Sans MT" w:cs="Arial"/>
          <w:szCs w:val="22"/>
        </w:rPr>
      </w:pPr>
      <w:r w:rsidRPr="00333E9A">
        <w:rPr>
          <w:rFonts w:ascii="Gill Sans MT" w:hAnsi="Gill Sans MT" w:cs="Arial"/>
          <w:szCs w:val="22"/>
        </w:rPr>
        <w:t>Candidate applications</w:t>
      </w:r>
    </w:p>
    <w:p w:rsidR="008C0870" w:rsidRPr="00333E9A" w:rsidRDefault="008C0870" w:rsidP="008C0870">
      <w:pPr>
        <w:rPr>
          <w:rFonts w:ascii="Gill Sans MT" w:hAnsi="Gill Sans MT" w:cs="Arial"/>
          <w:i/>
          <w:szCs w:val="22"/>
        </w:rPr>
      </w:pPr>
    </w:p>
    <w:p w:rsidR="008C0870" w:rsidRPr="00333E9A" w:rsidRDefault="006F54E2" w:rsidP="008C0870">
      <w:pPr>
        <w:rPr>
          <w:rFonts w:ascii="Gill Sans MT" w:hAnsi="Gill Sans MT" w:cs="Arial"/>
          <w:szCs w:val="22"/>
        </w:rPr>
      </w:pPr>
      <w:r w:rsidRPr="00333E9A">
        <w:rPr>
          <w:rFonts w:ascii="Gill Sans MT" w:hAnsi="Gill Sans MT" w:cs="Arial"/>
          <w:szCs w:val="22"/>
        </w:rPr>
        <w:t xml:space="preserve">A CV and covering letter would be expected but appropriate alternatives will be accepted from candidates if this allows participation in the process that would not otherwise occur. </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Receipt of applications should be made by an appropriate member of staff and filed. </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applications should cover employment history and reasons for their last position ending (if not provided then this will be discussed during the interview)</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5"/>
        </w:numPr>
        <w:rPr>
          <w:rFonts w:ascii="Gill Sans MT" w:hAnsi="Gill Sans MT" w:cs="Arial"/>
          <w:szCs w:val="22"/>
        </w:rPr>
      </w:pPr>
      <w:r w:rsidRPr="00333E9A">
        <w:rPr>
          <w:rFonts w:ascii="Gill Sans MT" w:hAnsi="Gill Sans MT" w:cs="Arial"/>
          <w:szCs w:val="22"/>
        </w:rPr>
        <w:t>Short-listing of candidates</w:t>
      </w:r>
    </w:p>
    <w:p w:rsidR="008C0870" w:rsidRPr="00333E9A" w:rsidRDefault="008C0870" w:rsidP="008C0870">
      <w:pPr>
        <w:ind w:left="360"/>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Applications from candidates should be scored against the elements of the person specification. The candidates with the highest scores should be invited for an interview.</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short-listing and interview panel should consist of existing partners with or without the practice manager. Short-listed candidates for a partnership will be allowed to access, in confidence, to the practice accounts and be given a draft contract or the existing partnership agreement on request.</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5"/>
        </w:numPr>
        <w:rPr>
          <w:rFonts w:ascii="Gill Sans MT" w:hAnsi="Gill Sans MT" w:cs="Arial"/>
          <w:szCs w:val="22"/>
        </w:rPr>
      </w:pPr>
      <w:r w:rsidRPr="00333E9A">
        <w:rPr>
          <w:rFonts w:ascii="Gill Sans MT" w:hAnsi="Gill Sans MT" w:cs="Arial"/>
          <w:szCs w:val="22"/>
        </w:rPr>
        <w:t>Pre-interviews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Before interviews for partnerships short-listed applicants will be offered the opportunity to spend a day in their practice, to attend surgery and meet members of the practice team. It must be made clear to applicants whether the visit constitutes part of the selection process.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The structure and content of interviews (including a question agenda) will be planned in advance. </w:t>
      </w: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 </w:t>
      </w:r>
      <w:r w:rsidRPr="00333E9A">
        <w:rPr>
          <w:rFonts w:ascii="Gill Sans MT" w:hAnsi="Gill Sans MT" w:cs="Arial"/>
          <w:szCs w:val="22"/>
        </w:rPr>
        <w:br/>
        <w:t>All interviewers will be reminded of relevant legislation before the interview. The information relevant to the position and the candidate will be supplied to the panel before the interview and a list of the applicants attending will be held at reception.</w:t>
      </w:r>
    </w:p>
    <w:p w:rsidR="008C0870" w:rsidRPr="00333E9A" w:rsidRDefault="008C0870" w:rsidP="008C0870">
      <w:pPr>
        <w:autoSpaceDE w:val="0"/>
        <w:autoSpaceDN w:val="0"/>
        <w:adjustRightInd w:val="0"/>
        <w:rPr>
          <w:rFonts w:ascii="Gill Sans MT" w:hAnsi="Gill Sans MT" w:cs="Arial"/>
          <w:szCs w:val="22"/>
        </w:rPr>
      </w:pPr>
    </w:p>
    <w:p w:rsidR="008C0870" w:rsidRPr="00333E9A" w:rsidRDefault="008C0870" w:rsidP="008C0870">
      <w:pPr>
        <w:numPr>
          <w:ilvl w:val="0"/>
          <w:numId w:val="15"/>
        </w:numPr>
        <w:rPr>
          <w:rFonts w:ascii="Gill Sans MT" w:hAnsi="Gill Sans MT" w:cs="Arial"/>
          <w:szCs w:val="22"/>
        </w:rPr>
      </w:pPr>
      <w:r w:rsidRPr="00333E9A">
        <w:rPr>
          <w:rFonts w:ascii="Gill Sans MT" w:hAnsi="Gill Sans MT" w:cs="Arial"/>
          <w:szCs w:val="22"/>
        </w:rPr>
        <w:t>Interviews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During the interview notes will be made about each candidate by the panel in relation to the person specification. A question will be asked about the reasons for their last position ending/why they wish to change roles.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Once all interviews are complete the panel will discuss the notes taken about the candidates and make a decision.</w:t>
      </w:r>
    </w:p>
    <w:p w:rsidR="008C0870" w:rsidRPr="00333E9A" w:rsidRDefault="008C0870" w:rsidP="008C0870">
      <w:pPr>
        <w:autoSpaceDE w:val="0"/>
        <w:autoSpaceDN w:val="0"/>
        <w:adjustRightInd w:val="0"/>
        <w:rPr>
          <w:rFonts w:ascii="Gill Sans MT" w:hAnsi="Gill Sans MT" w:cs="Arial"/>
          <w:szCs w:val="22"/>
        </w:rPr>
      </w:pPr>
    </w:p>
    <w:p w:rsidR="008C0870" w:rsidRPr="00333E9A" w:rsidRDefault="008C0870" w:rsidP="008C0870">
      <w:pPr>
        <w:autoSpaceDE w:val="0"/>
        <w:autoSpaceDN w:val="0"/>
        <w:adjustRightInd w:val="0"/>
        <w:rPr>
          <w:rFonts w:ascii="Gill Sans MT" w:hAnsi="Gill Sans MT" w:cs="Arial"/>
          <w:szCs w:val="22"/>
        </w:rPr>
      </w:pPr>
      <w:r w:rsidRPr="00333E9A">
        <w:rPr>
          <w:rFonts w:ascii="Gill Sans MT" w:hAnsi="Gill Sans MT" w:cs="Arial"/>
          <w:szCs w:val="22"/>
        </w:rPr>
        <w:t xml:space="preserve">All records, including personal notes made by individual panel members, will be retained for at least one year in case they are required if a complaint is made about the selection process. </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5"/>
        </w:numPr>
        <w:rPr>
          <w:rFonts w:ascii="Gill Sans MT" w:hAnsi="Gill Sans MT" w:cs="Arial"/>
          <w:szCs w:val="22"/>
        </w:rPr>
      </w:pPr>
      <w:r w:rsidRPr="00333E9A">
        <w:rPr>
          <w:rFonts w:ascii="Gill Sans MT" w:hAnsi="Gill Sans MT" w:cs="Arial"/>
          <w:szCs w:val="22"/>
        </w:rPr>
        <w:t>Offering the advertised position and rejection of other candidates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chosen candidate should be verbally offered the post as soon as possible but it will be made clear that the offer is subject to references and the relevant checks. If the offer is accepted then a provisional start date will be agreed with the candidate</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Rejection letters can be sent to all interviewed candidates. The letters will extend the opportunity to unsuccessful candidates to contact a designated person for feedback.</w:t>
      </w:r>
    </w:p>
    <w:p w:rsidR="008C0870" w:rsidRPr="00333E9A" w:rsidRDefault="008C0870" w:rsidP="008C0870">
      <w:pPr>
        <w:autoSpaceDE w:val="0"/>
        <w:autoSpaceDN w:val="0"/>
        <w:adjustRightInd w:val="0"/>
        <w:rPr>
          <w:rFonts w:ascii="Gill Sans MT" w:hAnsi="Gill Sans MT" w:cs="Arial"/>
          <w:szCs w:val="22"/>
        </w:rPr>
      </w:pPr>
    </w:p>
    <w:p w:rsidR="008C0870" w:rsidRPr="00333E9A" w:rsidRDefault="008C0870" w:rsidP="008C0870">
      <w:pPr>
        <w:numPr>
          <w:ilvl w:val="0"/>
          <w:numId w:val="15"/>
        </w:numPr>
        <w:autoSpaceDE w:val="0"/>
        <w:autoSpaceDN w:val="0"/>
        <w:adjustRightInd w:val="0"/>
        <w:rPr>
          <w:rFonts w:ascii="Gill Sans MT" w:hAnsi="Gill Sans MT" w:cs="Arial"/>
          <w:i/>
          <w:color w:val="000000"/>
          <w:szCs w:val="22"/>
        </w:rPr>
      </w:pPr>
      <w:r w:rsidRPr="00333E9A">
        <w:rPr>
          <w:rFonts w:ascii="Gill Sans MT" w:hAnsi="Gill Sans MT" w:cs="Arial"/>
          <w:color w:val="000000"/>
          <w:szCs w:val="22"/>
        </w:rPr>
        <w:t>Checks and references for the successful candidate</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following will be required for all staff:</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6"/>
        </w:numPr>
        <w:spacing w:line="240" w:lineRule="exact"/>
        <w:rPr>
          <w:rFonts w:ascii="Gill Sans MT" w:hAnsi="Gill Sans MT" w:cs="Arial"/>
          <w:szCs w:val="22"/>
        </w:rPr>
      </w:pPr>
      <w:r w:rsidRPr="00333E9A">
        <w:rPr>
          <w:rFonts w:ascii="Gill Sans MT" w:hAnsi="Gill Sans MT" w:cs="Arial"/>
          <w:szCs w:val="22"/>
        </w:rPr>
        <w:t>evidence of legal entitlement to work in the UK;</w:t>
      </w:r>
    </w:p>
    <w:p w:rsidR="008C0870" w:rsidRPr="00333E9A" w:rsidRDefault="008C0870" w:rsidP="008C0870">
      <w:pPr>
        <w:numPr>
          <w:ilvl w:val="0"/>
          <w:numId w:val="16"/>
        </w:numPr>
        <w:spacing w:line="240" w:lineRule="exact"/>
        <w:rPr>
          <w:rFonts w:ascii="Gill Sans MT" w:hAnsi="Gill Sans MT" w:cs="Arial"/>
          <w:szCs w:val="22"/>
        </w:rPr>
      </w:pPr>
      <w:r w:rsidRPr="00333E9A">
        <w:rPr>
          <w:rFonts w:ascii="Gill Sans MT" w:hAnsi="Gill Sans MT" w:cs="Arial"/>
          <w:szCs w:val="22"/>
        </w:rPr>
        <w:t>proof of a CRB check</w:t>
      </w:r>
      <w:r w:rsidR="00531FE8" w:rsidRPr="00333E9A">
        <w:rPr>
          <w:rFonts w:ascii="Gill Sans MT" w:hAnsi="Gill Sans MT" w:cs="Arial"/>
          <w:szCs w:val="22"/>
        </w:rPr>
        <w:t>, when appropriate</w:t>
      </w:r>
      <w:r w:rsidRPr="00333E9A">
        <w:rPr>
          <w:rFonts w:ascii="Gill Sans MT" w:hAnsi="Gill Sans MT" w:cs="Arial"/>
          <w:szCs w:val="22"/>
        </w:rPr>
        <w:t>;</w:t>
      </w:r>
    </w:p>
    <w:p w:rsidR="008C0870" w:rsidRPr="00333E9A" w:rsidRDefault="008C0870" w:rsidP="008C0870">
      <w:pPr>
        <w:numPr>
          <w:ilvl w:val="0"/>
          <w:numId w:val="16"/>
        </w:numPr>
        <w:spacing w:line="240" w:lineRule="exact"/>
        <w:rPr>
          <w:rFonts w:ascii="Gill Sans MT" w:hAnsi="Gill Sans MT" w:cs="Arial"/>
          <w:szCs w:val="22"/>
        </w:rPr>
      </w:pPr>
      <w:r w:rsidRPr="00333E9A">
        <w:rPr>
          <w:rFonts w:ascii="Gill Sans MT" w:hAnsi="Gill Sans MT" w:cs="Arial"/>
          <w:szCs w:val="22"/>
        </w:rPr>
        <w:t>proof of identity;</w:t>
      </w:r>
    </w:p>
    <w:p w:rsidR="008C0870" w:rsidRPr="00333E9A" w:rsidRDefault="008C0870" w:rsidP="008C0870">
      <w:pPr>
        <w:numPr>
          <w:ilvl w:val="0"/>
          <w:numId w:val="16"/>
        </w:numPr>
        <w:spacing w:line="240" w:lineRule="exact"/>
        <w:rPr>
          <w:rFonts w:ascii="Gill Sans MT" w:hAnsi="Gill Sans MT" w:cs="Arial"/>
          <w:szCs w:val="22"/>
        </w:rPr>
      </w:pPr>
      <w:r w:rsidRPr="00333E9A">
        <w:rPr>
          <w:rFonts w:ascii="Gill Sans MT" w:hAnsi="Gill Sans MT" w:cs="Arial"/>
          <w:szCs w:val="22"/>
        </w:rPr>
        <w:t>two references from previous recent employment (see more specific requirements for health are professionals below);</w:t>
      </w:r>
    </w:p>
    <w:p w:rsidR="008C0870" w:rsidRPr="00333E9A" w:rsidRDefault="008C0870" w:rsidP="008C0870">
      <w:pPr>
        <w:numPr>
          <w:ilvl w:val="0"/>
          <w:numId w:val="16"/>
        </w:numPr>
        <w:spacing w:line="240" w:lineRule="exact"/>
        <w:rPr>
          <w:rFonts w:ascii="Gill Sans MT" w:hAnsi="Gill Sans MT" w:cs="Arial"/>
          <w:szCs w:val="22"/>
        </w:rPr>
      </w:pPr>
      <w:r w:rsidRPr="00333E9A">
        <w:rPr>
          <w:rFonts w:ascii="Gill Sans MT" w:hAnsi="Gill Sans MT" w:cs="Arial"/>
          <w:szCs w:val="22"/>
        </w:rPr>
        <w:t>certificates of relevant qualifications and training;</w:t>
      </w:r>
    </w:p>
    <w:p w:rsidR="008C0870" w:rsidRPr="00333E9A" w:rsidRDefault="008C0870" w:rsidP="008C0870">
      <w:pPr>
        <w:numPr>
          <w:ilvl w:val="0"/>
          <w:numId w:val="16"/>
        </w:numPr>
        <w:spacing w:line="240" w:lineRule="exact"/>
        <w:rPr>
          <w:rFonts w:ascii="Gill Sans MT" w:hAnsi="Gill Sans MT" w:cs="Arial"/>
          <w:szCs w:val="22"/>
        </w:rPr>
      </w:pPr>
      <w:r w:rsidRPr="00333E9A">
        <w:rPr>
          <w:rFonts w:ascii="Gill Sans MT" w:hAnsi="Gill Sans MT" w:cs="Arial"/>
          <w:szCs w:val="22"/>
        </w:rPr>
        <w:t>any relevant information about physical or mental conditions that relate to their ability to perform regulated activities.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In addition the following will be required for healthcare professionals:</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3"/>
        </w:numPr>
        <w:spacing w:line="240" w:lineRule="exact"/>
        <w:rPr>
          <w:rFonts w:ascii="Gill Sans MT" w:hAnsi="Gill Sans MT" w:cs="Arial"/>
          <w:szCs w:val="22"/>
        </w:rPr>
      </w:pPr>
      <w:r w:rsidRPr="00333E9A">
        <w:rPr>
          <w:rFonts w:ascii="Gill Sans MT" w:hAnsi="Gill Sans MT" w:cs="Arial"/>
          <w:szCs w:val="22"/>
        </w:rPr>
        <w:t>a check that they are registered and in good standing with their professional regulator (GMC/Nursing Midwifery Council)</w:t>
      </w:r>
    </w:p>
    <w:p w:rsidR="008C0870" w:rsidRPr="00333E9A" w:rsidRDefault="008C0870" w:rsidP="008C0870">
      <w:pPr>
        <w:numPr>
          <w:ilvl w:val="0"/>
          <w:numId w:val="13"/>
        </w:numPr>
        <w:spacing w:line="240" w:lineRule="exact"/>
        <w:rPr>
          <w:rFonts w:ascii="Gill Sans MT" w:hAnsi="Gill Sans MT" w:cs="Arial"/>
          <w:szCs w:val="22"/>
        </w:rPr>
      </w:pPr>
      <w:r w:rsidRPr="00333E9A">
        <w:rPr>
          <w:rFonts w:ascii="Gill Sans MT" w:hAnsi="Gill Sans MT" w:cs="Arial"/>
          <w:szCs w:val="22"/>
        </w:rPr>
        <w:t>a check that they are not subject to any form of suspension;</w:t>
      </w:r>
    </w:p>
    <w:p w:rsidR="008C0870" w:rsidRPr="00333E9A" w:rsidRDefault="008C0870" w:rsidP="008C0870">
      <w:pPr>
        <w:numPr>
          <w:ilvl w:val="0"/>
          <w:numId w:val="13"/>
        </w:numPr>
        <w:spacing w:line="240" w:lineRule="exact"/>
        <w:rPr>
          <w:rFonts w:ascii="Gill Sans MT" w:hAnsi="Gill Sans MT" w:cs="Arial"/>
          <w:szCs w:val="22"/>
        </w:rPr>
      </w:pPr>
      <w:r w:rsidRPr="00333E9A">
        <w:rPr>
          <w:rFonts w:ascii="Gill Sans MT" w:hAnsi="Gill Sans MT" w:cs="Arial"/>
          <w:szCs w:val="22"/>
        </w:rPr>
        <w:t xml:space="preserve">two clinical references relating to two recent posts as a healthcare professional which lasted for three months without a significant break (or where this is not possible, a full explanation and alternative referees); </w:t>
      </w:r>
    </w:p>
    <w:p w:rsidR="008C0870" w:rsidRPr="00333E9A" w:rsidRDefault="008C0870" w:rsidP="008C0870">
      <w:pPr>
        <w:numPr>
          <w:ilvl w:val="0"/>
          <w:numId w:val="13"/>
        </w:numPr>
        <w:spacing w:line="240" w:lineRule="exact"/>
        <w:rPr>
          <w:rFonts w:ascii="Gill Sans MT" w:hAnsi="Gill Sans MT" w:cs="Arial"/>
          <w:szCs w:val="22"/>
        </w:rPr>
      </w:pPr>
      <w:r w:rsidRPr="00333E9A">
        <w:rPr>
          <w:rFonts w:ascii="Gill Sans MT" w:hAnsi="Gill Sans MT" w:cs="Arial"/>
          <w:szCs w:val="22"/>
        </w:rPr>
        <w:t>a check that they are not on an Independent Safeguarding Authority barred list.</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responsible individual will check that any GP is on a Performers List and whether they are on the List subject to conditions.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Once the above has been completed/received, any relevant documentation should be stored on file.</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5"/>
        </w:numPr>
        <w:rPr>
          <w:rFonts w:ascii="Gill Sans MT" w:hAnsi="Gill Sans MT" w:cs="Arial"/>
          <w:szCs w:val="22"/>
        </w:rPr>
      </w:pPr>
      <w:r w:rsidRPr="00333E9A">
        <w:rPr>
          <w:rFonts w:ascii="Gill Sans MT" w:hAnsi="Gill Sans MT" w:cs="Arial"/>
          <w:szCs w:val="22"/>
        </w:rPr>
        <w:t>Contract of employment</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Once the checks and references have been completed the relevant standard contract of employment (e.g. for salaried GPs, the BMA’s </w:t>
      </w:r>
      <w:hyperlink r:id="rId21" w:history="1">
        <w:r w:rsidRPr="00333E9A">
          <w:rPr>
            <w:rStyle w:val="Hyperlink"/>
            <w:rFonts w:ascii="Gill Sans MT" w:hAnsi="Gill Sans MT" w:cs="Arial"/>
            <w:szCs w:val="22"/>
          </w:rPr>
          <w:t>mod</w:t>
        </w:r>
        <w:r w:rsidRPr="00333E9A">
          <w:rPr>
            <w:rStyle w:val="Hyperlink"/>
            <w:rFonts w:ascii="Gill Sans MT" w:hAnsi="Gill Sans MT" w:cs="Arial"/>
            <w:szCs w:val="22"/>
          </w:rPr>
          <w:t>e</w:t>
        </w:r>
        <w:r w:rsidRPr="00333E9A">
          <w:rPr>
            <w:rStyle w:val="Hyperlink"/>
            <w:rFonts w:ascii="Gill Sans MT" w:hAnsi="Gill Sans MT" w:cs="Arial"/>
            <w:szCs w:val="22"/>
          </w:rPr>
          <w:t>l contract</w:t>
        </w:r>
      </w:hyperlink>
      <w:r w:rsidRPr="00333E9A">
        <w:rPr>
          <w:rFonts w:ascii="Gill Sans MT" w:hAnsi="Gill Sans MT" w:cs="Arial"/>
          <w:szCs w:val="22"/>
        </w:rPr>
        <w:t>). Two copies of the contract should be sent to the candidate; one to be kept for their records and one to be returned to the practice for the practice records.</w:t>
      </w:r>
    </w:p>
    <w:p w:rsidR="008C0870" w:rsidRPr="00333E9A" w:rsidRDefault="008C0870" w:rsidP="008C0870">
      <w:pPr>
        <w:rPr>
          <w:rFonts w:ascii="Gill Sans MT" w:hAnsi="Gill Sans MT" w:cs="Arial"/>
          <w:i/>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A job description should be given to the new staff member.</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A job plan should be agreed with a new salaried GP. The BMA has guidance on</w:t>
      </w:r>
      <w:r w:rsidRPr="00333E9A">
        <w:rPr>
          <w:rFonts w:ascii="Gill Sans MT" w:hAnsi="Gill Sans MT" w:cs="Arial"/>
          <w:szCs w:val="22"/>
        </w:rPr>
        <w:t xml:space="preserve"> </w:t>
      </w:r>
      <w:r w:rsidRPr="00333E9A">
        <w:rPr>
          <w:rFonts w:ascii="Gill Sans MT" w:hAnsi="Gill Sans MT" w:cs="Arial"/>
          <w:szCs w:val="22"/>
        </w:rPr>
        <w:t>job plans for salaried GPs</w:t>
      </w:r>
      <w:r w:rsidR="00531FE8" w:rsidRPr="00333E9A">
        <w:rPr>
          <w:rFonts w:ascii="Gill Sans MT" w:hAnsi="Gill Sans MT" w:cs="Arial"/>
          <w:szCs w:val="22"/>
        </w:rPr>
        <w:t xml:space="preserve"> in the </w:t>
      </w:r>
      <w:hyperlink r:id="rId22" w:history="1">
        <w:r w:rsidR="00531FE8" w:rsidRPr="00333E9A">
          <w:rPr>
            <w:rStyle w:val="Hyperlink"/>
            <w:rFonts w:ascii="Gill Sans MT" w:hAnsi="Gill Sans MT" w:cs="Arial"/>
            <w:szCs w:val="22"/>
          </w:rPr>
          <w:t>salaried GPs’ handbook</w:t>
        </w:r>
      </w:hyperlink>
      <w:r w:rsidRPr="00333E9A">
        <w:rPr>
          <w:rFonts w:ascii="Gill Sans MT" w:hAnsi="Gill Sans MT" w:cs="Arial"/>
          <w:szCs w:val="22"/>
        </w:rPr>
        <w:t>.</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5"/>
        </w:numPr>
        <w:autoSpaceDE w:val="0"/>
        <w:autoSpaceDN w:val="0"/>
        <w:adjustRightInd w:val="0"/>
        <w:rPr>
          <w:rFonts w:ascii="Gill Sans MT" w:hAnsi="Gill Sans MT" w:cs="Arial"/>
          <w:color w:val="000000"/>
          <w:szCs w:val="22"/>
        </w:rPr>
      </w:pPr>
      <w:r w:rsidRPr="00333E9A">
        <w:rPr>
          <w:rFonts w:ascii="Gill Sans MT" w:hAnsi="Gill Sans MT" w:cs="Arial"/>
          <w:color w:val="000000"/>
          <w:szCs w:val="22"/>
        </w:rPr>
        <w:t xml:space="preserve">Induction </w:t>
      </w:r>
    </w:p>
    <w:p w:rsidR="008C0870" w:rsidRPr="00333E9A" w:rsidRDefault="008C0870" w:rsidP="008C0870">
      <w:pPr>
        <w:autoSpaceDE w:val="0"/>
        <w:autoSpaceDN w:val="0"/>
        <w:adjustRightInd w:val="0"/>
        <w:rPr>
          <w:rFonts w:ascii="Gill Sans MT" w:hAnsi="Gill Sans MT" w:cs="Arial"/>
          <w:i/>
          <w:color w:val="000000"/>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An induction pack should be prepared for the candidate, including the outline of the practice induction scheme.</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2E00F2" w:rsidRPr="00333E9A" w:rsidRDefault="002E00F2" w:rsidP="008C0870">
      <w:pPr>
        <w:rPr>
          <w:rFonts w:ascii="Gill Sans MT" w:hAnsi="Gill Sans MT" w:cs="Arial"/>
          <w:szCs w:val="22"/>
        </w:rPr>
      </w:pPr>
    </w:p>
    <w:p w:rsidR="002E00F2" w:rsidRPr="00333E9A" w:rsidRDefault="002E00F2" w:rsidP="008C0870">
      <w:pPr>
        <w:rPr>
          <w:rFonts w:ascii="Gill Sans MT" w:hAnsi="Gill Sans MT" w:cs="Arial"/>
          <w:szCs w:val="22"/>
        </w:rPr>
      </w:pPr>
    </w:p>
    <w:p w:rsidR="002E00F2" w:rsidRPr="00333E9A" w:rsidRDefault="002E00F2" w:rsidP="008C0870">
      <w:pPr>
        <w:rPr>
          <w:rFonts w:ascii="Gill Sans MT" w:hAnsi="Gill Sans MT" w:cs="Arial"/>
          <w:szCs w:val="22"/>
        </w:rPr>
      </w:pPr>
    </w:p>
    <w:p w:rsidR="002E00F2" w:rsidRPr="00333E9A" w:rsidRDefault="002E00F2" w:rsidP="008C0870">
      <w:pPr>
        <w:rPr>
          <w:rFonts w:ascii="Gill Sans MT" w:hAnsi="Gill Sans MT" w:cs="Arial"/>
          <w:szCs w:val="22"/>
        </w:rPr>
      </w:pPr>
    </w:p>
    <w:p w:rsidR="002E00F2" w:rsidRPr="00333E9A" w:rsidRDefault="002E00F2" w:rsidP="008C0870">
      <w:pPr>
        <w:rPr>
          <w:rFonts w:ascii="Gill Sans MT" w:hAnsi="Gill Sans MT" w:cs="Arial"/>
          <w:szCs w:val="22"/>
        </w:rPr>
      </w:pPr>
    </w:p>
    <w:p w:rsidR="002E00F2" w:rsidRPr="00333E9A" w:rsidRDefault="002E00F2" w:rsidP="008C0870">
      <w:pPr>
        <w:rPr>
          <w:rFonts w:ascii="Gill Sans MT" w:hAnsi="Gill Sans MT" w:cs="Arial"/>
          <w:szCs w:val="22"/>
        </w:rPr>
      </w:pPr>
    </w:p>
    <w:p w:rsidR="002E00F2" w:rsidRPr="00333E9A" w:rsidRDefault="002E00F2" w:rsidP="008C0870">
      <w:pPr>
        <w:rPr>
          <w:rFonts w:ascii="Gill Sans MT" w:hAnsi="Gill Sans MT" w:cs="Arial"/>
          <w:szCs w:val="22"/>
        </w:rPr>
      </w:pPr>
    </w:p>
    <w:p w:rsidR="002E00F2" w:rsidRPr="00333E9A" w:rsidRDefault="002E00F2" w:rsidP="008C0870">
      <w:pPr>
        <w:rPr>
          <w:rFonts w:ascii="Gill Sans MT" w:hAnsi="Gill Sans MT" w:cs="Arial"/>
          <w:szCs w:val="22"/>
        </w:rPr>
      </w:pPr>
    </w:p>
    <w:p w:rsidR="002E00F2" w:rsidRPr="00333E9A" w:rsidRDefault="002E00F2" w:rsidP="008C0870">
      <w:pPr>
        <w:rPr>
          <w:rFonts w:ascii="Gill Sans MT" w:hAnsi="Gill Sans MT" w:cs="Arial"/>
          <w:szCs w:val="22"/>
        </w:rPr>
      </w:pPr>
    </w:p>
    <w:p w:rsidR="002E00F2" w:rsidRPr="00333E9A" w:rsidRDefault="002E00F2" w:rsidP="008C0870">
      <w:pPr>
        <w:rPr>
          <w:rFonts w:ascii="Gill Sans MT" w:hAnsi="Gill Sans MT" w:cs="Arial"/>
          <w:szCs w:val="22"/>
        </w:rPr>
      </w:pPr>
    </w:p>
    <w:p w:rsidR="00531FE8" w:rsidRPr="00333E9A" w:rsidRDefault="00531FE8" w:rsidP="008C0870">
      <w:pPr>
        <w:rPr>
          <w:rFonts w:ascii="Gill Sans MT" w:hAnsi="Gill Sans MT" w:cs="Arial"/>
          <w:szCs w:val="22"/>
        </w:rPr>
      </w:pPr>
    </w:p>
    <w:p w:rsidR="00531FE8" w:rsidRPr="00333E9A" w:rsidRDefault="00531FE8" w:rsidP="008C0870">
      <w:pPr>
        <w:rPr>
          <w:rFonts w:ascii="Gill Sans MT" w:hAnsi="Gill Sans MT" w:cs="Arial"/>
          <w:szCs w:val="22"/>
        </w:rPr>
      </w:pPr>
    </w:p>
    <w:p w:rsidR="00531FE8" w:rsidRPr="00333E9A" w:rsidRDefault="00531FE8" w:rsidP="008C0870">
      <w:pPr>
        <w:rPr>
          <w:rFonts w:ascii="Gill Sans MT" w:hAnsi="Gill Sans MT" w:cs="Arial"/>
          <w:szCs w:val="22"/>
        </w:rPr>
      </w:pPr>
    </w:p>
    <w:p w:rsidR="00531FE8" w:rsidRPr="00333E9A" w:rsidRDefault="00531FE8" w:rsidP="008C0870">
      <w:pPr>
        <w:rPr>
          <w:rFonts w:ascii="Gill Sans MT" w:hAnsi="Gill Sans MT" w:cs="Arial"/>
          <w:szCs w:val="22"/>
        </w:rPr>
      </w:pPr>
    </w:p>
    <w:p w:rsidR="00531FE8" w:rsidRPr="00333E9A" w:rsidRDefault="00531FE8"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p>
    <w:p w:rsidR="003A7929" w:rsidRPr="00333E9A" w:rsidRDefault="003A7929" w:rsidP="008C0870">
      <w:pPr>
        <w:rPr>
          <w:rFonts w:ascii="Gill Sans MT" w:hAnsi="Gill Sans MT" w:cs="Arial"/>
          <w:szCs w:val="22"/>
        </w:rPr>
      </w:pPr>
    </w:p>
    <w:p w:rsidR="008C0870" w:rsidRPr="00333E9A" w:rsidRDefault="00DC62F1" w:rsidP="008C0870">
      <w:pPr>
        <w:jc w:val="right"/>
        <w:rPr>
          <w:rFonts w:ascii="Gill Sans MT" w:hAnsi="Gill Sans MT" w:cs="Arial"/>
          <w:b/>
          <w:sz w:val="32"/>
          <w:szCs w:val="32"/>
        </w:rPr>
      </w:pPr>
      <w:r>
        <w:rPr>
          <w:rFonts w:ascii="Gill Sans MT" w:hAnsi="Gill Sans MT" w:cs="Arial"/>
          <w:b/>
          <w:sz w:val="32"/>
          <w:szCs w:val="32"/>
        </w:rPr>
        <w:br w:type="page"/>
      </w:r>
      <w:r w:rsidR="002E00F2" w:rsidRPr="00333E9A">
        <w:rPr>
          <w:rFonts w:ascii="Gill Sans MT" w:hAnsi="Gill Sans MT" w:cs="Arial"/>
          <w:b/>
          <w:sz w:val="32"/>
          <w:szCs w:val="32"/>
        </w:rPr>
        <w:t>Appendix B</w:t>
      </w:r>
      <w:r w:rsidR="008C0870" w:rsidRPr="00333E9A">
        <w:rPr>
          <w:rFonts w:ascii="Gill Sans MT" w:hAnsi="Gill Sans MT" w:cs="Arial"/>
          <w:b/>
          <w:sz w:val="32"/>
          <w:szCs w:val="32"/>
        </w:rPr>
        <w:t>1</w:t>
      </w:r>
      <w:r w:rsidR="003A7929" w:rsidRPr="00333E9A">
        <w:rPr>
          <w:rFonts w:ascii="Gill Sans MT" w:hAnsi="Gill Sans MT" w:cs="Arial"/>
          <w:b/>
          <w:sz w:val="32"/>
          <w:szCs w:val="32"/>
        </w:rPr>
        <w:t>0</w:t>
      </w:r>
    </w:p>
    <w:p w:rsidR="008C0870" w:rsidRPr="00333E9A" w:rsidRDefault="008C0870" w:rsidP="008C0870">
      <w:pPr>
        <w:rPr>
          <w:rFonts w:ascii="Gill Sans MT" w:hAnsi="Gill Sans MT" w:cs="Arial"/>
          <w:b/>
          <w:szCs w:val="22"/>
        </w:rPr>
      </w:pPr>
    </w:p>
    <w:p w:rsidR="008C0870" w:rsidRPr="00333E9A" w:rsidRDefault="008C0870" w:rsidP="008C0870">
      <w:pPr>
        <w:jc w:val="center"/>
        <w:rPr>
          <w:rFonts w:ascii="Gill Sans MT" w:hAnsi="Gill Sans MT" w:cs="Arial"/>
          <w:b/>
          <w:szCs w:val="22"/>
        </w:rPr>
      </w:pPr>
      <w:r w:rsidRPr="00333E9A">
        <w:rPr>
          <w:rFonts w:ascii="Gill Sans MT" w:hAnsi="Gill Sans MT" w:cs="Arial"/>
          <w:b/>
          <w:szCs w:val="22"/>
        </w:rPr>
        <w:t>Staffing policy</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 xml:space="preserve">Person responsible for review of this policy: </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last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next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 xml:space="preserve">Purpose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The purpose of the policy is to set out the necessary staffing for </w:t>
      </w:r>
      <w:r w:rsidRPr="00333E9A">
        <w:rPr>
          <w:rFonts w:ascii="Gill Sans MT" w:hAnsi="Gill Sans MT" w:cs="Arial"/>
          <w:b w:val="0"/>
          <w:i/>
          <w:sz w:val="22"/>
          <w:szCs w:val="22"/>
        </w:rPr>
        <w:t>[insert name of practice]</w:t>
      </w:r>
      <w:r w:rsidRPr="00333E9A">
        <w:rPr>
          <w:rFonts w:ascii="Gill Sans MT" w:hAnsi="Gill Sans MT" w:cs="Arial"/>
          <w:b w:val="0"/>
          <w:sz w:val="22"/>
          <w:szCs w:val="22"/>
        </w:rPr>
        <w:t>.This policy applies to all staff working at the practice.</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policy will be reviewed </w:t>
      </w:r>
      <w:r w:rsidRPr="00333E9A">
        <w:rPr>
          <w:rFonts w:ascii="Gill Sans MT" w:hAnsi="Gill Sans MT" w:cs="Arial"/>
          <w:b w:val="0"/>
          <w:i/>
          <w:sz w:val="22"/>
          <w:szCs w:val="22"/>
        </w:rPr>
        <w:t>[insert time scale]</w:t>
      </w:r>
      <w:r w:rsidRPr="00333E9A">
        <w:rPr>
          <w:rFonts w:ascii="Gill Sans MT" w:hAnsi="Gill Sans MT" w:cs="Arial"/>
          <w:b w:val="0"/>
          <w:sz w:val="22"/>
          <w:szCs w:val="22"/>
        </w:rPr>
        <w:t xml:space="preserve"> to ensure that it remains effective and relevant.</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Importance of having adequate staffing levels at all times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 xml:space="preserve">To maintain the quality of care and safety for patients there must be an appropriate skill mix of staff available to the practice at all times. </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Responsible individual(s)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i/>
          <w:szCs w:val="22"/>
        </w:rPr>
        <w:t>[Insert name],</w:t>
      </w:r>
      <w:r w:rsidRPr="00333E9A">
        <w:rPr>
          <w:rFonts w:ascii="Gill Sans MT" w:hAnsi="Gill Sans MT" w:cs="Arial"/>
          <w:szCs w:val="22"/>
        </w:rPr>
        <w:t xml:space="preserve"> is responsible for assessing and maintaining adequate staffing in the practice.</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responsible individual(s) should be contacted when advice is needed or there are inadequate staffing levels and can be contacted in the following ways: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i/>
          <w:szCs w:val="22"/>
        </w:rPr>
      </w:pPr>
      <w:r w:rsidRPr="00333E9A">
        <w:rPr>
          <w:rFonts w:ascii="Gill Sans MT" w:hAnsi="Gill Sans MT" w:cs="Arial"/>
          <w:i/>
          <w:szCs w:val="22"/>
        </w:rPr>
        <w:t>[Insert contact details]</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Minimum required staffing in normal circumstances</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There should be as a minimum the following number of each type of staff available to the practice when it is providing its services to patients.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i/>
          <w:szCs w:val="22"/>
        </w:rPr>
      </w:pPr>
      <w:r w:rsidRPr="00333E9A">
        <w:rPr>
          <w:rFonts w:ascii="Gill Sans MT" w:hAnsi="Gill Sans MT" w:cs="Arial"/>
          <w:i/>
          <w:szCs w:val="22"/>
        </w:rPr>
        <w:t>[Insert minimum staffing requirement, if appropriate with reference to the day and time]</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This minimum staffing is based on a risk assessment and an assessment of the needs of patients that has been conducted by the responsible individual.</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Procedure for ensuring the maintenance of adequate staffing levels in normal circumstances</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9"/>
        </w:numPr>
        <w:spacing w:line="240" w:lineRule="exact"/>
        <w:jc w:val="left"/>
        <w:rPr>
          <w:rFonts w:ascii="Gill Sans MT" w:hAnsi="Gill Sans MT" w:cs="Arial"/>
          <w:szCs w:val="22"/>
        </w:rPr>
      </w:pPr>
      <w:r w:rsidRPr="00333E9A">
        <w:rPr>
          <w:rFonts w:ascii="Gill Sans MT" w:hAnsi="Gill Sans MT" w:cs="Arial"/>
          <w:szCs w:val="22"/>
        </w:rPr>
        <w:t>All staff will attend work punctually and inform the responsible individual if they will be unexpectedly absent from work;</w:t>
      </w:r>
    </w:p>
    <w:p w:rsidR="008C0870" w:rsidRPr="00333E9A" w:rsidRDefault="008C0870" w:rsidP="008C0870">
      <w:pPr>
        <w:numPr>
          <w:ilvl w:val="0"/>
          <w:numId w:val="19"/>
        </w:numPr>
        <w:spacing w:line="240" w:lineRule="exact"/>
        <w:jc w:val="left"/>
        <w:rPr>
          <w:rFonts w:ascii="Gill Sans MT" w:hAnsi="Gill Sans MT" w:cs="Arial"/>
          <w:szCs w:val="22"/>
        </w:rPr>
      </w:pPr>
      <w:r w:rsidRPr="00333E9A">
        <w:rPr>
          <w:rFonts w:ascii="Gill Sans MT" w:hAnsi="Gill Sans MT" w:cs="Arial"/>
          <w:szCs w:val="22"/>
        </w:rPr>
        <w:t xml:space="preserve">All staff will inform the responsible individual if they wish to take leave for training, holiday, compassionate reasons etc. </w:t>
      </w:r>
    </w:p>
    <w:p w:rsidR="008C0870" w:rsidRPr="00333E9A" w:rsidRDefault="008C0870" w:rsidP="008C0870">
      <w:pPr>
        <w:numPr>
          <w:ilvl w:val="0"/>
          <w:numId w:val="19"/>
        </w:numPr>
        <w:spacing w:line="240" w:lineRule="exact"/>
        <w:jc w:val="left"/>
        <w:rPr>
          <w:rFonts w:ascii="Gill Sans MT" w:hAnsi="Gill Sans MT" w:cs="Arial"/>
          <w:szCs w:val="22"/>
        </w:rPr>
      </w:pPr>
      <w:r w:rsidRPr="00333E9A">
        <w:rPr>
          <w:rFonts w:ascii="Gill Sans MT" w:hAnsi="Gill Sans MT" w:cs="Arial"/>
          <w:szCs w:val="22"/>
        </w:rPr>
        <w:t>The responsible individual will respond promptly to requests for planned leave from staff;</w:t>
      </w:r>
    </w:p>
    <w:p w:rsidR="008C0870" w:rsidRPr="00333E9A" w:rsidRDefault="008C0870" w:rsidP="008C0870">
      <w:pPr>
        <w:numPr>
          <w:ilvl w:val="0"/>
          <w:numId w:val="19"/>
        </w:numPr>
        <w:spacing w:line="240" w:lineRule="exact"/>
        <w:jc w:val="left"/>
        <w:rPr>
          <w:rFonts w:ascii="Gill Sans MT" w:hAnsi="Gill Sans MT" w:cs="Arial"/>
          <w:szCs w:val="22"/>
        </w:rPr>
      </w:pPr>
      <w:r w:rsidRPr="00333E9A">
        <w:rPr>
          <w:rFonts w:ascii="Gill Sans MT" w:hAnsi="Gill Sans MT" w:cs="Arial"/>
          <w:szCs w:val="22"/>
        </w:rPr>
        <w:t>The responsible individual will manage the staff rota to ensure that there are adequate staffing levels at all times.</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Procedure in long term unpredictable events e.g. pandemics</w:t>
      </w:r>
    </w:p>
    <w:p w:rsidR="008C0870" w:rsidRPr="00333E9A" w:rsidRDefault="008C0870" w:rsidP="008C0870">
      <w:pPr>
        <w:rPr>
          <w:rFonts w:ascii="Gill Sans MT" w:hAnsi="Gill Sans MT" w:cs="Arial"/>
          <w:szCs w:val="22"/>
        </w:rPr>
      </w:pPr>
    </w:p>
    <w:p w:rsidR="008C0870" w:rsidRPr="00333E9A" w:rsidRDefault="008C0870" w:rsidP="008C0870">
      <w:pPr>
        <w:numPr>
          <w:ilvl w:val="0"/>
          <w:numId w:val="17"/>
        </w:numPr>
        <w:spacing w:line="240" w:lineRule="exact"/>
        <w:rPr>
          <w:rFonts w:ascii="Gill Sans MT" w:hAnsi="Gill Sans MT" w:cs="Arial"/>
          <w:szCs w:val="22"/>
        </w:rPr>
      </w:pPr>
      <w:r w:rsidRPr="00333E9A">
        <w:rPr>
          <w:rFonts w:ascii="Gill Sans MT" w:hAnsi="Gill Sans MT" w:cs="Arial"/>
          <w:szCs w:val="22"/>
        </w:rPr>
        <w:t>An assessment will be made on the staffing requirements of the practice by the responsible individual;</w:t>
      </w:r>
    </w:p>
    <w:p w:rsidR="008C0870" w:rsidRPr="00333E9A" w:rsidRDefault="008C0870" w:rsidP="008C0870">
      <w:pPr>
        <w:numPr>
          <w:ilvl w:val="0"/>
          <w:numId w:val="17"/>
        </w:numPr>
        <w:spacing w:line="240" w:lineRule="exact"/>
        <w:rPr>
          <w:rFonts w:ascii="Gill Sans MT" w:hAnsi="Gill Sans MT" w:cs="Arial"/>
          <w:szCs w:val="22"/>
        </w:rPr>
      </w:pPr>
      <w:r w:rsidRPr="00333E9A">
        <w:rPr>
          <w:rFonts w:ascii="Gill Sans MT" w:hAnsi="Gill Sans MT" w:cs="Arial"/>
          <w:szCs w:val="22"/>
        </w:rPr>
        <w:t>The responsible individual will either:</w:t>
      </w:r>
    </w:p>
    <w:p w:rsidR="008C0870" w:rsidRPr="00333E9A" w:rsidRDefault="008C0870" w:rsidP="008C0870">
      <w:pPr>
        <w:numPr>
          <w:ilvl w:val="1"/>
          <w:numId w:val="17"/>
        </w:numPr>
        <w:spacing w:line="240" w:lineRule="exact"/>
        <w:rPr>
          <w:rFonts w:ascii="Gill Sans MT" w:hAnsi="Gill Sans MT" w:cs="Arial"/>
          <w:szCs w:val="22"/>
        </w:rPr>
      </w:pPr>
      <w:r w:rsidRPr="00333E9A">
        <w:rPr>
          <w:rFonts w:ascii="Gill Sans MT" w:hAnsi="Gill Sans MT" w:cs="Arial"/>
          <w:szCs w:val="22"/>
        </w:rPr>
        <w:t xml:space="preserve">adjust the rota for the practice to ensure that the minimum staffing is in place; </w:t>
      </w:r>
    </w:p>
    <w:p w:rsidR="008C0870" w:rsidRPr="00333E9A" w:rsidRDefault="008C0870" w:rsidP="008C0870">
      <w:pPr>
        <w:numPr>
          <w:ilvl w:val="1"/>
          <w:numId w:val="17"/>
        </w:numPr>
        <w:spacing w:line="240" w:lineRule="exact"/>
        <w:rPr>
          <w:rFonts w:ascii="Gill Sans MT" w:hAnsi="Gill Sans MT" w:cs="Arial"/>
          <w:szCs w:val="22"/>
        </w:rPr>
      </w:pPr>
      <w:r w:rsidRPr="00333E9A">
        <w:rPr>
          <w:rFonts w:ascii="Gill Sans MT" w:hAnsi="Gill Sans MT" w:cs="Arial"/>
          <w:szCs w:val="22"/>
        </w:rPr>
        <w:t xml:space="preserve">arrange for temporary staff; </w:t>
      </w:r>
    </w:p>
    <w:p w:rsidR="008C0870" w:rsidRPr="00333E9A" w:rsidRDefault="008C0870" w:rsidP="008C0870">
      <w:pPr>
        <w:numPr>
          <w:ilvl w:val="1"/>
          <w:numId w:val="17"/>
        </w:numPr>
        <w:spacing w:line="240" w:lineRule="exact"/>
        <w:rPr>
          <w:rFonts w:ascii="Gill Sans MT" w:hAnsi="Gill Sans MT" w:cs="Arial"/>
          <w:szCs w:val="22"/>
        </w:rPr>
      </w:pPr>
      <w:r w:rsidRPr="00333E9A">
        <w:rPr>
          <w:rFonts w:ascii="Gill Sans MT" w:hAnsi="Gill Sans MT" w:cs="Arial"/>
          <w:szCs w:val="22"/>
        </w:rPr>
        <w:t>activate the arrangements for escalation.</w:t>
      </w:r>
    </w:p>
    <w:p w:rsidR="008C0870" w:rsidRPr="00333E9A" w:rsidRDefault="008C0870" w:rsidP="008C0870">
      <w:pPr>
        <w:rPr>
          <w:rFonts w:ascii="Gill Sans MT" w:hAnsi="Gill Sans MT" w:cs="Arial"/>
          <w:szCs w:val="22"/>
        </w:rPr>
      </w:pPr>
    </w:p>
    <w:p w:rsidR="008C0870" w:rsidRPr="00333E9A" w:rsidRDefault="008C0870" w:rsidP="008C0870">
      <w:pPr>
        <w:ind w:firstLine="360"/>
        <w:rPr>
          <w:rFonts w:ascii="Gill Sans MT" w:hAnsi="Gill Sans MT" w:cs="Arial"/>
          <w:szCs w:val="22"/>
        </w:rPr>
      </w:pPr>
      <w:r w:rsidRPr="00333E9A">
        <w:rPr>
          <w:rFonts w:ascii="Gill Sans MT" w:hAnsi="Gill Sans MT" w:cs="Arial"/>
          <w:szCs w:val="22"/>
        </w:rPr>
        <w:t>The escalation arrangements are:</w:t>
      </w:r>
    </w:p>
    <w:p w:rsidR="008C0870" w:rsidRPr="00333E9A" w:rsidRDefault="008C0870" w:rsidP="008C0870">
      <w:pPr>
        <w:rPr>
          <w:rFonts w:ascii="Gill Sans MT" w:hAnsi="Gill Sans MT" w:cs="Arial"/>
          <w:szCs w:val="22"/>
        </w:rPr>
      </w:pPr>
    </w:p>
    <w:p w:rsidR="008C0870" w:rsidRPr="00333E9A" w:rsidRDefault="008C0870" w:rsidP="008C0870">
      <w:pPr>
        <w:ind w:firstLine="360"/>
        <w:rPr>
          <w:rFonts w:ascii="Gill Sans MT" w:hAnsi="Gill Sans MT" w:cs="Arial"/>
          <w:szCs w:val="22"/>
        </w:rPr>
      </w:pPr>
      <w:r w:rsidRPr="00333E9A">
        <w:rPr>
          <w:rFonts w:ascii="Gill Sans MT" w:hAnsi="Gill Sans MT" w:cs="Arial"/>
          <w:szCs w:val="22"/>
        </w:rPr>
        <w:t>[</w:t>
      </w:r>
      <w:r w:rsidRPr="00333E9A">
        <w:rPr>
          <w:rFonts w:ascii="Gill Sans MT" w:hAnsi="Gill Sans MT" w:cs="Arial"/>
          <w:i/>
          <w:szCs w:val="22"/>
        </w:rPr>
        <w:t>Insert arrangements e.g. buddying-up system]</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Procedure in the case of short term unexpected absence (e.g. sickness)</w:t>
      </w:r>
    </w:p>
    <w:p w:rsidR="008C0870" w:rsidRPr="00333E9A" w:rsidRDefault="008C0870" w:rsidP="008C0870">
      <w:pPr>
        <w:rPr>
          <w:rFonts w:ascii="Gill Sans MT" w:hAnsi="Gill Sans MT" w:cs="Arial"/>
          <w:b/>
          <w:szCs w:val="22"/>
        </w:rPr>
      </w:pPr>
    </w:p>
    <w:p w:rsidR="008C0870" w:rsidRPr="00333E9A" w:rsidRDefault="008C0870" w:rsidP="008C0870">
      <w:pPr>
        <w:numPr>
          <w:ilvl w:val="0"/>
          <w:numId w:val="18"/>
        </w:numPr>
        <w:spacing w:line="240" w:lineRule="exact"/>
        <w:jc w:val="left"/>
        <w:rPr>
          <w:rFonts w:ascii="Gill Sans MT" w:hAnsi="Gill Sans MT" w:cs="Arial"/>
          <w:szCs w:val="22"/>
        </w:rPr>
      </w:pPr>
      <w:r w:rsidRPr="00333E9A">
        <w:rPr>
          <w:rFonts w:ascii="Gill Sans MT" w:hAnsi="Gill Sans MT" w:cs="Arial"/>
          <w:szCs w:val="22"/>
        </w:rPr>
        <w:t>The staff member who is absent will contact the responsible individual. The responsible individual will assess whether the practice is below the minimum required staffing level;</w:t>
      </w:r>
    </w:p>
    <w:p w:rsidR="008C0870" w:rsidRPr="00333E9A" w:rsidRDefault="008C0870" w:rsidP="008C0870">
      <w:pPr>
        <w:numPr>
          <w:ilvl w:val="0"/>
          <w:numId w:val="18"/>
        </w:numPr>
        <w:spacing w:line="240" w:lineRule="exact"/>
        <w:jc w:val="left"/>
        <w:rPr>
          <w:rFonts w:ascii="Gill Sans MT" w:hAnsi="Gill Sans MT" w:cs="Arial"/>
          <w:szCs w:val="22"/>
        </w:rPr>
      </w:pPr>
      <w:r w:rsidRPr="00333E9A">
        <w:rPr>
          <w:rFonts w:ascii="Gill Sans MT" w:hAnsi="Gill Sans MT" w:cs="Arial"/>
          <w:szCs w:val="22"/>
        </w:rPr>
        <w:t>If the staffing levels are below the minimum requirements the responsible individual will either:</w:t>
      </w:r>
    </w:p>
    <w:p w:rsidR="008C0870" w:rsidRPr="00333E9A" w:rsidRDefault="008C0870" w:rsidP="008C0870">
      <w:pPr>
        <w:numPr>
          <w:ilvl w:val="1"/>
          <w:numId w:val="18"/>
        </w:numPr>
        <w:spacing w:line="240" w:lineRule="exact"/>
        <w:rPr>
          <w:rFonts w:ascii="Gill Sans MT" w:hAnsi="Gill Sans MT" w:cs="Arial"/>
          <w:szCs w:val="22"/>
        </w:rPr>
      </w:pPr>
      <w:r w:rsidRPr="00333E9A">
        <w:rPr>
          <w:rFonts w:ascii="Gill Sans MT" w:hAnsi="Gill Sans MT" w:cs="Arial"/>
          <w:szCs w:val="22"/>
        </w:rPr>
        <w:t xml:space="preserve">adjust the rota for the practice to ensure that the minimum staffing is in place; </w:t>
      </w:r>
    </w:p>
    <w:p w:rsidR="008C0870" w:rsidRPr="00333E9A" w:rsidRDefault="008C0870" w:rsidP="008C0870">
      <w:pPr>
        <w:numPr>
          <w:ilvl w:val="1"/>
          <w:numId w:val="18"/>
        </w:numPr>
        <w:spacing w:line="240" w:lineRule="exact"/>
        <w:rPr>
          <w:rFonts w:ascii="Gill Sans MT" w:hAnsi="Gill Sans MT" w:cs="Arial"/>
          <w:b/>
          <w:szCs w:val="22"/>
        </w:rPr>
      </w:pPr>
      <w:r w:rsidRPr="00333E9A">
        <w:rPr>
          <w:rFonts w:ascii="Gill Sans MT" w:hAnsi="Gill Sans MT" w:cs="Arial"/>
          <w:szCs w:val="22"/>
        </w:rPr>
        <w:t>arrange for temporary staff.</w:t>
      </w:r>
    </w:p>
    <w:p w:rsidR="008C0870" w:rsidRPr="00333E9A" w:rsidRDefault="008C0870" w:rsidP="008C0870">
      <w:pPr>
        <w:ind w:left="360"/>
        <w:rPr>
          <w:rFonts w:ascii="Gill Sans MT" w:hAnsi="Gill Sans MT" w:cs="Arial"/>
          <w:b/>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Procedure in the case of long term absence (e.g. maternity leave)</w:t>
      </w:r>
    </w:p>
    <w:p w:rsidR="008C0870" w:rsidRPr="00333E9A" w:rsidRDefault="008C0870" w:rsidP="008C0870">
      <w:pPr>
        <w:rPr>
          <w:rFonts w:ascii="Gill Sans MT" w:hAnsi="Gill Sans MT" w:cs="Arial"/>
          <w:b/>
          <w:szCs w:val="22"/>
        </w:rPr>
      </w:pPr>
    </w:p>
    <w:p w:rsidR="008C0870" w:rsidRPr="00333E9A" w:rsidRDefault="008C0870" w:rsidP="008C0870">
      <w:pPr>
        <w:numPr>
          <w:ilvl w:val="0"/>
          <w:numId w:val="20"/>
        </w:numPr>
        <w:spacing w:line="240" w:lineRule="exact"/>
        <w:jc w:val="left"/>
        <w:rPr>
          <w:rFonts w:ascii="Gill Sans MT" w:hAnsi="Gill Sans MT" w:cs="Arial"/>
          <w:szCs w:val="22"/>
        </w:rPr>
      </w:pPr>
      <w:r w:rsidRPr="00333E9A">
        <w:rPr>
          <w:rFonts w:ascii="Gill Sans MT" w:hAnsi="Gill Sans MT" w:cs="Arial"/>
          <w:szCs w:val="22"/>
        </w:rPr>
        <w:t>The responsible individual will assess whether the practice is below the minimum required staffing level;</w:t>
      </w:r>
    </w:p>
    <w:p w:rsidR="008C0870" w:rsidRPr="00333E9A" w:rsidRDefault="008C0870" w:rsidP="008C0870">
      <w:pPr>
        <w:numPr>
          <w:ilvl w:val="0"/>
          <w:numId w:val="20"/>
        </w:numPr>
        <w:spacing w:line="240" w:lineRule="exact"/>
        <w:jc w:val="left"/>
        <w:rPr>
          <w:rFonts w:ascii="Gill Sans MT" w:hAnsi="Gill Sans MT" w:cs="Arial"/>
          <w:szCs w:val="22"/>
        </w:rPr>
      </w:pPr>
      <w:r w:rsidRPr="00333E9A">
        <w:rPr>
          <w:rFonts w:ascii="Gill Sans MT" w:hAnsi="Gill Sans MT" w:cs="Arial"/>
          <w:szCs w:val="22"/>
        </w:rPr>
        <w:t>If the staffing is below the minimum requirements the responsible individual will either:</w:t>
      </w:r>
    </w:p>
    <w:p w:rsidR="008C0870" w:rsidRPr="00333E9A" w:rsidRDefault="008C0870" w:rsidP="008C0870">
      <w:pPr>
        <w:numPr>
          <w:ilvl w:val="0"/>
          <w:numId w:val="22"/>
        </w:numPr>
        <w:spacing w:line="240" w:lineRule="exact"/>
        <w:rPr>
          <w:rFonts w:ascii="Gill Sans MT" w:hAnsi="Gill Sans MT" w:cs="Arial"/>
          <w:szCs w:val="22"/>
        </w:rPr>
      </w:pPr>
      <w:r w:rsidRPr="00333E9A">
        <w:rPr>
          <w:rFonts w:ascii="Gill Sans MT" w:hAnsi="Gill Sans MT" w:cs="Arial"/>
          <w:szCs w:val="22"/>
        </w:rPr>
        <w:t xml:space="preserve">adjust the rota for the practice to ensure that the minimum staffing is in place; </w:t>
      </w:r>
    </w:p>
    <w:p w:rsidR="008C0870" w:rsidRPr="00333E9A" w:rsidRDefault="008C0870" w:rsidP="008C0870">
      <w:pPr>
        <w:numPr>
          <w:ilvl w:val="0"/>
          <w:numId w:val="22"/>
        </w:numPr>
        <w:spacing w:line="240" w:lineRule="exact"/>
        <w:rPr>
          <w:rFonts w:ascii="Gill Sans MT" w:hAnsi="Gill Sans MT" w:cs="Arial"/>
          <w:szCs w:val="22"/>
        </w:rPr>
      </w:pPr>
      <w:r w:rsidRPr="00333E9A">
        <w:rPr>
          <w:rFonts w:ascii="Gill Sans MT" w:hAnsi="Gill Sans MT" w:cs="Arial"/>
          <w:szCs w:val="22"/>
        </w:rPr>
        <w:t>arrange for temporary staff.</w:t>
      </w:r>
    </w:p>
    <w:p w:rsidR="008C0870" w:rsidRPr="00333E9A" w:rsidRDefault="008C0870" w:rsidP="008C0870">
      <w:pPr>
        <w:ind w:left="360"/>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Procedure in the case of vacancies</w:t>
      </w:r>
    </w:p>
    <w:p w:rsidR="008C0870" w:rsidRPr="00333E9A" w:rsidRDefault="008C0870" w:rsidP="008C0870">
      <w:pPr>
        <w:rPr>
          <w:rFonts w:ascii="Gill Sans MT" w:hAnsi="Gill Sans MT" w:cs="Arial"/>
          <w:b/>
          <w:szCs w:val="22"/>
        </w:rPr>
      </w:pPr>
    </w:p>
    <w:p w:rsidR="008C0870" w:rsidRPr="00333E9A" w:rsidRDefault="008C0870" w:rsidP="008C0870">
      <w:pPr>
        <w:numPr>
          <w:ilvl w:val="0"/>
          <w:numId w:val="23"/>
        </w:numPr>
        <w:spacing w:line="240" w:lineRule="exact"/>
        <w:jc w:val="left"/>
        <w:rPr>
          <w:rFonts w:ascii="Gill Sans MT" w:hAnsi="Gill Sans MT" w:cs="Arial"/>
          <w:szCs w:val="22"/>
        </w:rPr>
      </w:pPr>
      <w:r w:rsidRPr="00333E9A">
        <w:rPr>
          <w:rFonts w:ascii="Gill Sans MT" w:hAnsi="Gill Sans MT" w:cs="Arial"/>
          <w:szCs w:val="22"/>
        </w:rPr>
        <w:t>The responsible individual will assess whether the practice is below the minimum required staffing;</w:t>
      </w:r>
    </w:p>
    <w:p w:rsidR="008C0870" w:rsidRPr="00333E9A" w:rsidRDefault="008C0870" w:rsidP="008C0870">
      <w:pPr>
        <w:numPr>
          <w:ilvl w:val="0"/>
          <w:numId w:val="23"/>
        </w:numPr>
        <w:spacing w:line="240" w:lineRule="exact"/>
        <w:jc w:val="left"/>
        <w:rPr>
          <w:rFonts w:ascii="Gill Sans MT" w:hAnsi="Gill Sans MT" w:cs="Arial"/>
          <w:szCs w:val="22"/>
        </w:rPr>
      </w:pPr>
      <w:r w:rsidRPr="00333E9A">
        <w:rPr>
          <w:rFonts w:ascii="Gill Sans MT" w:hAnsi="Gill Sans MT" w:cs="Arial"/>
          <w:szCs w:val="22"/>
        </w:rPr>
        <w:t>If the staffing is below the minimum requirements the responsible individual will either:</w:t>
      </w:r>
    </w:p>
    <w:p w:rsidR="008C0870" w:rsidRPr="00333E9A" w:rsidRDefault="008C0870" w:rsidP="008C0870">
      <w:pPr>
        <w:numPr>
          <w:ilvl w:val="0"/>
          <w:numId w:val="21"/>
        </w:numPr>
        <w:spacing w:line="240" w:lineRule="exact"/>
        <w:rPr>
          <w:rFonts w:ascii="Gill Sans MT" w:hAnsi="Gill Sans MT" w:cs="Arial"/>
          <w:szCs w:val="22"/>
        </w:rPr>
      </w:pPr>
      <w:r w:rsidRPr="00333E9A">
        <w:rPr>
          <w:rFonts w:ascii="Gill Sans MT" w:hAnsi="Gill Sans MT" w:cs="Arial"/>
          <w:szCs w:val="22"/>
        </w:rPr>
        <w:t xml:space="preserve">adjust the rota for the practice to ensure that the minimum staffing is in place; </w:t>
      </w:r>
    </w:p>
    <w:p w:rsidR="008C0870" w:rsidRPr="00333E9A" w:rsidRDefault="008C0870" w:rsidP="008C0870">
      <w:pPr>
        <w:numPr>
          <w:ilvl w:val="0"/>
          <w:numId w:val="21"/>
        </w:numPr>
        <w:spacing w:line="240" w:lineRule="exact"/>
        <w:rPr>
          <w:rFonts w:ascii="Gill Sans MT" w:hAnsi="Gill Sans MT" w:cs="Arial"/>
          <w:szCs w:val="22"/>
        </w:rPr>
      </w:pPr>
      <w:r w:rsidRPr="00333E9A">
        <w:rPr>
          <w:rFonts w:ascii="Gill Sans MT" w:hAnsi="Gill Sans MT" w:cs="Arial"/>
          <w:szCs w:val="22"/>
        </w:rPr>
        <w:t>arrange for temporary staff</w:t>
      </w:r>
    </w:p>
    <w:p w:rsidR="008C0870" w:rsidRPr="00333E9A" w:rsidRDefault="008C0870" w:rsidP="008C0870">
      <w:pPr>
        <w:numPr>
          <w:ilvl w:val="1"/>
          <w:numId w:val="21"/>
        </w:numPr>
        <w:spacing w:line="240" w:lineRule="exact"/>
        <w:rPr>
          <w:rFonts w:ascii="Gill Sans MT" w:hAnsi="Gill Sans MT" w:cs="Arial"/>
          <w:szCs w:val="22"/>
        </w:rPr>
      </w:pPr>
      <w:r w:rsidRPr="00333E9A">
        <w:rPr>
          <w:rFonts w:ascii="Gill Sans MT" w:hAnsi="Gill Sans MT" w:cs="Arial"/>
          <w:szCs w:val="22"/>
        </w:rPr>
        <w:t>The responsible individual will start the recruitment process in accordance with the recruitment policy for the practice.</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Changes in service provision</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When there is a significant expansion or reduction in the services provided to patients then the responsible individual will review the minimum staffing levels of the practice by conducting a new risk assessment.</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Arranging for temporary staff</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szCs w:val="22"/>
        </w:rPr>
      </w:pPr>
      <w:r w:rsidRPr="00333E9A">
        <w:rPr>
          <w:rFonts w:ascii="Gill Sans MT" w:hAnsi="Gill Sans MT" w:cs="Arial"/>
          <w:szCs w:val="22"/>
        </w:rPr>
        <w:t>The responsible individual will arrange for locum health care professionals by contacting:</w:t>
      </w:r>
    </w:p>
    <w:p w:rsidR="008C0870" w:rsidRPr="00333E9A" w:rsidRDefault="008C0870" w:rsidP="008C0870">
      <w:pPr>
        <w:rPr>
          <w:rFonts w:ascii="Gill Sans MT" w:hAnsi="Gill Sans MT" w:cs="Arial"/>
          <w:i/>
          <w:szCs w:val="22"/>
        </w:rPr>
      </w:pPr>
      <w:r w:rsidRPr="00333E9A">
        <w:rPr>
          <w:rFonts w:ascii="Gill Sans MT" w:hAnsi="Gill Sans MT" w:cs="Arial"/>
          <w:i/>
          <w:szCs w:val="22"/>
        </w:rPr>
        <w:t>[Insert contact details]</w:t>
      </w:r>
    </w:p>
    <w:p w:rsidR="0066135B" w:rsidRPr="00333E9A" w:rsidRDefault="0066135B" w:rsidP="008C0870">
      <w:pPr>
        <w:rPr>
          <w:rFonts w:ascii="Gill Sans MT" w:hAnsi="Gill Sans MT" w:cs="Arial"/>
          <w:i/>
          <w:szCs w:val="22"/>
        </w:rPr>
      </w:pPr>
    </w:p>
    <w:p w:rsidR="008C0870" w:rsidRPr="00333E9A" w:rsidRDefault="008C0870" w:rsidP="008C0870">
      <w:pPr>
        <w:rPr>
          <w:rFonts w:ascii="Gill Sans MT" w:hAnsi="Gill Sans MT" w:cs="Arial"/>
          <w:szCs w:val="22"/>
        </w:rPr>
      </w:pPr>
      <w:r w:rsidRPr="00333E9A">
        <w:rPr>
          <w:rFonts w:ascii="Gill Sans MT" w:hAnsi="Gill Sans MT" w:cs="Arial"/>
          <w:b/>
          <w:szCs w:val="22"/>
        </w:rPr>
        <w:t xml:space="preserve"> </w:t>
      </w:r>
      <w:r w:rsidRPr="00333E9A">
        <w:rPr>
          <w:rFonts w:ascii="Gill Sans MT" w:hAnsi="Gill Sans MT" w:cs="Arial"/>
          <w:szCs w:val="22"/>
        </w:rPr>
        <w:t>The responsible individual will arrange for locum non-clinical staff by contacting:</w:t>
      </w:r>
    </w:p>
    <w:p w:rsidR="008C0870" w:rsidRPr="00333E9A" w:rsidRDefault="00333E9A" w:rsidP="008C0870">
      <w:pPr>
        <w:jc w:val="right"/>
        <w:outlineLvl w:val="0"/>
        <w:rPr>
          <w:rFonts w:ascii="Gill Sans MT" w:hAnsi="Gill Sans MT" w:cs="Arial"/>
          <w:b/>
          <w:sz w:val="32"/>
          <w:szCs w:val="32"/>
        </w:rPr>
      </w:pPr>
      <w:r w:rsidRPr="00333E9A">
        <w:rPr>
          <w:rFonts w:ascii="Gill Sans MT" w:hAnsi="Gill Sans MT" w:cs="Arial"/>
          <w:b/>
          <w:sz w:val="32"/>
          <w:szCs w:val="32"/>
        </w:rPr>
        <w:br w:type="page"/>
      </w:r>
      <w:r w:rsidR="002E00F2" w:rsidRPr="00333E9A">
        <w:rPr>
          <w:rFonts w:ascii="Gill Sans MT" w:hAnsi="Gill Sans MT" w:cs="Arial"/>
          <w:b/>
          <w:sz w:val="32"/>
          <w:szCs w:val="32"/>
        </w:rPr>
        <w:t>Appendix B</w:t>
      </w:r>
      <w:r w:rsidR="008C0870" w:rsidRPr="00333E9A">
        <w:rPr>
          <w:rFonts w:ascii="Gill Sans MT" w:hAnsi="Gill Sans MT" w:cs="Arial"/>
          <w:b/>
          <w:sz w:val="32"/>
          <w:szCs w:val="32"/>
        </w:rPr>
        <w:t>1</w:t>
      </w:r>
      <w:r w:rsidR="003A7929" w:rsidRPr="00333E9A">
        <w:rPr>
          <w:rFonts w:ascii="Gill Sans MT" w:hAnsi="Gill Sans MT" w:cs="Arial"/>
          <w:b/>
          <w:sz w:val="32"/>
          <w:szCs w:val="32"/>
        </w:rPr>
        <w:t>1</w:t>
      </w:r>
    </w:p>
    <w:p w:rsidR="008C0870" w:rsidRPr="00333E9A" w:rsidRDefault="008C0870" w:rsidP="008C0870">
      <w:pPr>
        <w:jc w:val="right"/>
        <w:rPr>
          <w:rFonts w:ascii="Gill Sans MT" w:hAnsi="Gill Sans MT" w:cs="Arial"/>
          <w:b/>
          <w:szCs w:val="22"/>
        </w:rPr>
      </w:pPr>
    </w:p>
    <w:p w:rsidR="008C0870" w:rsidRPr="00333E9A" w:rsidRDefault="008C0870" w:rsidP="008C0870">
      <w:pPr>
        <w:jc w:val="center"/>
        <w:outlineLvl w:val="0"/>
        <w:rPr>
          <w:rFonts w:ascii="Gill Sans MT" w:hAnsi="Gill Sans MT" w:cs="Arial"/>
          <w:b/>
          <w:szCs w:val="22"/>
        </w:rPr>
      </w:pPr>
      <w:r w:rsidRPr="00333E9A">
        <w:rPr>
          <w:rFonts w:ascii="Gill Sans MT" w:hAnsi="Gill Sans MT" w:cs="Arial"/>
          <w:b/>
          <w:szCs w:val="22"/>
        </w:rPr>
        <w:t>Significant event review report template</w:t>
      </w:r>
    </w:p>
    <w:p w:rsidR="008C0870" w:rsidRPr="00333E9A" w:rsidRDefault="008C0870" w:rsidP="008C0870">
      <w:pPr>
        <w:rPr>
          <w:rFonts w:ascii="Gill Sans MT" w:hAnsi="Gill Sans MT"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989"/>
      </w:tblGrid>
      <w:tr w:rsidR="008C0870" w:rsidRPr="00333E9A" w:rsidTr="008C0870">
        <w:tc>
          <w:tcPr>
            <w:tcW w:w="3813" w:type="dxa"/>
          </w:tcPr>
          <w:p w:rsidR="008C0870" w:rsidRPr="00333E9A" w:rsidRDefault="008C0870" w:rsidP="008C0870">
            <w:pPr>
              <w:autoSpaceDE w:val="0"/>
              <w:autoSpaceDN w:val="0"/>
              <w:adjustRightInd w:val="0"/>
              <w:rPr>
                <w:rFonts w:ascii="Gill Sans MT" w:hAnsi="Gill Sans MT" w:cs="Arial"/>
                <w:b/>
                <w:color w:val="000000"/>
                <w:szCs w:val="22"/>
              </w:rPr>
            </w:pPr>
            <w:r w:rsidRPr="00333E9A">
              <w:rPr>
                <w:rFonts w:ascii="Gill Sans MT" w:hAnsi="Gill Sans MT" w:cs="Arial"/>
                <w:b/>
                <w:color w:val="000000"/>
                <w:szCs w:val="22"/>
              </w:rPr>
              <w:t>Title:</w:t>
            </w:r>
          </w:p>
        </w:tc>
        <w:tc>
          <w:tcPr>
            <w:tcW w:w="5622" w:type="dxa"/>
          </w:tcPr>
          <w:p w:rsidR="008C0870" w:rsidRPr="00333E9A" w:rsidRDefault="008C0870" w:rsidP="008C0870">
            <w:pPr>
              <w:autoSpaceDE w:val="0"/>
              <w:autoSpaceDN w:val="0"/>
              <w:adjustRightInd w:val="0"/>
              <w:rPr>
                <w:rFonts w:ascii="Gill Sans MT" w:hAnsi="Gill Sans MT" w:cs="Arial"/>
                <w:color w:val="000000"/>
                <w:szCs w:val="22"/>
              </w:rPr>
            </w:pPr>
          </w:p>
        </w:tc>
      </w:tr>
      <w:tr w:rsidR="008C0870" w:rsidRPr="00333E9A" w:rsidTr="008C0870">
        <w:tc>
          <w:tcPr>
            <w:tcW w:w="3813" w:type="dxa"/>
          </w:tcPr>
          <w:p w:rsidR="008C0870" w:rsidRPr="00333E9A" w:rsidRDefault="008C0870" w:rsidP="008C0870">
            <w:pPr>
              <w:autoSpaceDE w:val="0"/>
              <w:autoSpaceDN w:val="0"/>
              <w:adjustRightInd w:val="0"/>
              <w:rPr>
                <w:rFonts w:ascii="Gill Sans MT" w:hAnsi="Gill Sans MT" w:cs="Arial"/>
                <w:b/>
                <w:color w:val="000000"/>
                <w:szCs w:val="22"/>
              </w:rPr>
            </w:pPr>
            <w:r w:rsidRPr="00333E9A">
              <w:rPr>
                <w:rFonts w:ascii="Gill Sans MT" w:hAnsi="Gill Sans MT" w:cs="Arial"/>
                <w:b/>
                <w:color w:val="000000"/>
                <w:szCs w:val="22"/>
              </w:rPr>
              <w:t>Date of significant event:</w:t>
            </w:r>
          </w:p>
        </w:tc>
        <w:tc>
          <w:tcPr>
            <w:tcW w:w="5622" w:type="dxa"/>
          </w:tcPr>
          <w:p w:rsidR="008C0870" w:rsidRPr="00333E9A" w:rsidRDefault="008C0870" w:rsidP="008C0870">
            <w:pPr>
              <w:autoSpaceDE w:val="0"/>
              <w:autoSpaceDN w:val="0"/>
              <w:adjustRightInd w:val="0"/>
              <w:rPr>
                <w:rFonts w:ascii="Gill Sans MT" w:hAnsi="Gill Sans MT" w:cs="Arial"/>
                <w:color w:val="000000"/>
                <w:szCs w:val="22"/>
              </w:rPr>
            </w:pPr>
          </w:p>
        </w:tc>
      </w:tr>
      <w:tr w:rsidR="008C0870" w:rsidRPr="00333E9A" w:rsidTr="008C0870">
        <w:tc>
          <w:tcPr>
            <w:tcW w:w="3813" w:type="dxa"/>
          </w:tcPr>
          <w:p w:rsidR="008C0870" w:rsidRPr="00333E9A" w:rsidRDefault="008C0870" w:rsidP="008C0870">
            <w:pPr>
              <w:autoSpaceDE w:val="0"/>
              <w:autoSpaceDN w:val="0"/>
              <w:adjustRightInd w:val="0"/>
              <w:rPr>
                <w:rFonts w:ascii="Gill Sans MT" w:hAnsi="Gill Sans MT" w:cs="Arial"/>
                <w:b/>
                <w:color w:val="000000"/>
                <w:szCs w:val="22"/>
              </w:rPr>
            </w:pPr>
            <w:r w:rsidRPr="00333E9A">
              <w:rPr>
                <w:rFonts w:ascii="Gill Sans MT" w:hAnsi="Gill Sans MT" w:cs="Arial"/>
                <w:b/>
                <w:color w:val="000000"/>
                <w:szCs w:val="22"/>
              </w:rPr>
              <w:t>Date of significant event review meeting:</w:t>
            </w:r>
          </w:p>
        </w:tc>
        <w:tc>
          <w:tcPr>
            <w:tcW w:w="5622" w:type="dxa"/>
          </w:tcPr>
          <w:p w:rsidR="008C0870" w:rsidRPr="00333E9A" w:rsidRDefault="008C0870" w:rsidP="008C0870">
            <w:pPr>
              <w:autoSpaceDE w:val="0"/>
              <w:autoSpaceDN w:val="0"/>
              <w:adjustRightInd w:val="0"/>
              <w:rPr>
                <w:rFonts w:ascii="Gill Sans MT" w:hAnsi="Gill Sans MT" w:cs="Arial"/>
                <w:color w:val="000000"/>
                <w:szCs w:val="22"/>
              </w:rPr>
            </w:pPr>
          </w:p>
        </w:tc>
      </w:tr>
      <w:tr w:rsidR="008C0870" w:rsidRPr="00333E9A" w:rsidTr="008C0870">
        <w:tc>
          <w:tcPr>
            <w:tcW w:w="3813" w:type="dxa"/>
          </w:tcPr>
          <w:p w:rsidR="008C0870" w:rsidRPr="00333E9A" w:rsidRDefault="008C0870" w:rsidP="008C0870">
            <w:pPr>
              <w:autoSpaceDE w:val="0"/>
              <w:autoSpaceDN w:val="0"/>
              <w:adjustRightInd w:val="0"/>
              <w:rPr>
                <w:rFonts w:ascii="Gill Sans MT" w:hAnsi="Gill Sans MT" w:cs="Arial"/>
                <w:b/>
                <w:color w:val="000000"/>
                <w:szCs w:val="22"/>
              </w:rPr>
            </w:pPr>
            <w:r w:rsidRPr="00333E9A">
              <w:rPr>
                <w:rFonts w:ascii="Gill Sans MT" w:hAnsi="Gill Sans MT" w:cs="Arial"/>
                <w:b/>
                <w:color w:val="000000"/>
                <w:szCs w:val="22"/>
              </w:rPr>
              <w:t>Significant event review lead:</w:t>
            </w:r>
          </w:p>
        </w:tc>
        <w:tc>
          <w:tcPr>
            <w:tcW w:w="5622" w:type="dxa"/>
          </w:tcPr>
          <w:p w:rsidR="008C0870" w:rsidRPr="00333E9A" w:rsidRDefault="008C0870" w:rsidP="008C0870">
            <w:pPr>
              <w:autoSpaceDE w:val="0"/>
              <w:autoSpaceDN w:val="0"/>
              <w:adjustRightInd w:val="0"/>
              <w:rPr>
                <w:rFonts w:ascii="Gill Sans MT" w:hAnsi="Gill Sans MT" w:cs="Arial"/>
                <w:color w:val="000000"/>
                <w:szCs w:val="22"/>
              </w:rPr>
            </w:pPr>
          </w:p>
        </w:tc>
      </w:tr>
      <w:tr w:rsidR="008C0870" w:rsidRPr="00333E9A" w:rsidTr="008C0870">
        <w:tc>
          <w:tcPr>
            <w:tcW w:w="3813" w:type="dxa"/>
            <w:tcBorders>
              <w:bottom w:val="single" w:sz="4" w:space="0" w:color="auto"/>
            </w:tcBorders>
          </w:tcPr>
          <w:p w:rsidR="008C0870" w:rsidRPr="00333E9A" w:rsidRDefault="008C0870" w:rsidP="008C0870">
            <w:pPr>
              <w:autoSpaceDE w:val="0"/>
              <w:autoSpaceDN w:val="0"/>
              <w:adjustRightInd w:val="0"/>
              <w:rPr>
                <w:rFonts w:ascii="Gill Sans MT" w:hAnsi="Gill Sans MT" w:cs="Arial"/>
                <w:b/>
                <w:color w:val="000000"/>
                <w:szCs w:val="22"/>
              </w:rPr>
            </w:pPr>
            <w:r w:rsidRPr="00333E9A">
              <w:rPr>
                <w:rFonts w:ascii="Gill Sans MT" w:hAnsi="Gill Sans MT" w:cs="Arial"/>
                <w:b/>
                <w:color w:val="000000"/>
                <w:szCs w:val="22"/>
              </w:rPr>
              <w:t>Attendance at SER meeting:</w:t>
            </w:r>
          </w:p>
        </w:tc>
        <w:tc>
          <w:tcPr>
            <w:tcW w:w="5622" w:type="dxa"/>
            <w:tcBorders>
              <w:bottom w:val="single" w:sz="4" w:space="0" w:color="auto"/>
            </w:tcBorders>
          </w:tcPr>
          <w:p w:rsidR="008C0870" w:rsidRPr="00333E9A" w:rsidRDefault="008C0870" w:rsidP="008C0870">
            <w:pPr>
              <w:autoSpaceDE w:val="0"/>
              <w:autoSpaceDN w:val="0"/>
              <w:adjustRightInd w:val="0"/>
              <w:rPr>
                <w:rFonts w:ascii="Gill Sans MT" w:hAnsi="Gill Sans MT" w:cs="Arial"/>
                <w:color w:val="000000"/>
                <w:szCs w:val="22"/>
              </w:rPr>
            </w:pPr>
          </w:p>
        </w:tc>
      </w:tr>
      <w:tr w:rsidR="008C0870" w:rsidRPr="00333E9A" w:rsidTr="008C0870">
        <w:tc>
          <w:tcPr>
            <w:tcW w:w="9435" w:type="dxa"/>
            <w:gridSpan w:val="2"/>
            <w:tcBorders>
              <w:bottom w:val="single" w:sz="4" w:space="0" w:color="auto"/>
            </w:tcBorders>
            <w:shd w:val="clear" w:color="auto" w:fill="D9D9D9"/>
          </w:tcPr>
          <w:p w:rsidR="008C0870" w:rsidRPr="00333E9A" w:rsidRDefault="008C0870" w:rsidP="008C0870">
            <w:pPr>
              <w:autoSpaceDE w:val="0"/>
              <w:autoSpaceDN w:val="0"/>
              <w:adjustRightInd w:val="0"/>
              <w:rPr>
                <w:rFonts w:ascii="Gill Sans MT" w:hAnsi="Gill Sans MT" w:cs="Arial"/>
                <w:color w:val="000000"/>
                <w:szCs w:val="22"/>
              </w:rPr>
            </w:pPr>
          </w:p>
        </w:tc>
      </w:tr>
      <w:tr w:rsidR="008C0870" w:rsidRPr="00333E9A" w:rsidTr="008C0870">
        <w:tc>
          <w:tcPr>
            <w:tcW w:w="9435" w:type="dxa"/>
            <w:gridSpan w:val="2"/>
            <w:shd w:val="clear" w:color="auto" w:fill="FFFFFF"/>
          </w:tcPr>
          <w:p w:rsidR="008C0870" w:rsidRPr="00333E9A" w:rsidRDefault="008C0870" w:rsidP="008C0870">
            <w:pPr>
              <w:numPr>
                <w:ilvl w:val="6"/>
                <w:numId w:val="28"/>
              </w:numPr>
              <w:autoSpaceDE w:val="0"/>
              <w:autoSpaceDN w:val="0"/>
              <w:adjustRightInd w:val="0"/>
              <w:jc w:val="left"/>
              <w:rPr>
                <w:rFonts w:ascii="Gill Sans MT" w:hAnsi="Gill Sans MT" w:cs="Arial"/>
                <w:b/>
                <w:color w:val="000000"/>
                <w:szCs w:val="22"/>
              </w:rPr>
            </w:pPr>
            <w:r w:rsidRPr="00333E9A">
              <w:rPr>
                <w:rFonts w:ascii="Gill Sans MT" w:hAnsi="Gill Sans MT" w:cs="Arial"/>
                <w:b/>
                <w:color w:val="000000"/>
                <w:szCs w:val="22"/>
              </w:rPr>
              <w:t>Description of event</w:t>
            </w: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tc>
      </w:tr>
      <w:tr w:rsidR="008C0870" w:rsidRPr="00333E9A" w:rsidTr="008C0870">
        <w:tc>
          <w:tcPr>
            <w:tcW w:w="9435" w:type="dxa"/>
            <w:gridSpan w:val="2"/>
            <w:tcBorders>
              <w:bottom w:val="single" w:sz="4" w:space="0" w:color="auto"/>
            </w:tcBorders>
            <w:shd w:val="clear" w:color="auto" w:fill="D9D9D9"/>
          </w:tcPr>
          <w:p w:rsidR="008C0870" w:rsidRPr="00333E9A" w:rsidRDefault="008C0870" w:rsidP="008C0870">
            <w:pPr>
              <w:autoSpaceDE w:val="0"/>
              <w:autoSpaceDN w:val="0"/>
              <w:adjustRightInd w:val="0"/>
              <w:rPr>
                <w:rFonts w:ascii="Gill Sans MT" w:hAnsi="Gill Sans MT" w:cs="Arial"/>
                <w:b/>
                <w:color w:val="000000"/>
                <w:szCs w:val="22"/>
              </w:rPr>
            </w:pPr>
          </w:p>
        </w:tc>
      </w:tr>
      <w:tr w:rsidR="008C0870" w:rsidRPr="00333E9A" w:rsidTr="008C0870">
        <w:tc>
          <w:tcPr>
            <w:tcW w:w="9435" w:type="dxa"/>
            <w:gridSpan w:val="2"/>
            <w:shd w:val="clear" w:color="auto" w:fill="auto"/>
          </w:tcPr>
          <w:p w:rsidR="008C0870" w:rsidRPr="00333E9A" w:rsidRDefault="008C0870" w:rsidP="008C0870">
            <w:pPr>
              <w:autoSpaceDE w:val="0"/>
              <w:autoSpaceDN w:val="0"/>
              <w:adjustRightInd w:val="0"/>
              <w:rPr>
                <w:rFonts w:ascii="Gill Sans MT" w:hAnsi="Gill Sans MT" w:cs="Arial"/>
                <w:b/>
                <w:color w:val="000000"/>
                <w:szCs w:val="22"/>
              </w:rPr>
            </w:pPr>
            <w:r w:rsidRPr="00333E9A">
              <w:rPr>
                <w:rFonts w:ascii="Gill Sans MT" w:hAnsi="Gill Sans MT" w:cs="Arial"/>
                <w:b/>
                <w:color w:val="000000"/>
                <w:szCs w:val="22"/>
              </w:rPr>
              <w:t>2. Learning outcome</w:t>
            </w: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tc>
      </w:tr>
      <w:tr w:rsidR="008C0870" w:rsidRPr="00333E9A" w:rsidTr="008C0870">
        <w:tc>
          <w:tcPr>
            <w:tcW w:w="9435" w:type="dxa"/>
            <w:gridSpan w:val="2"/>
            <w:shd w:val="clear" w:color="auto" w:fill="D9D9D9"/>
          </w:tcPr>
          <w:p w:rsidR="008C0870" w:rsidRPr="00333E9A" w:rsidRDefault="008C0870" w:rsidP="008C0870">
            <w:pPr>
              <w:autoSpaceDE w:val="0"/>
              <w:autoSpaceDN w:val="0"/>
              <w:adjustRightInd w:val="0"/>
              <w:rPr>
                <w:rFonts w:ascii="Gill Sans MT" w:hAnsi="Gill Sans MT" w:cs="Arial"/>
                <w:b/>
                <w:color w:val="000000"/>
                <w:szCs w:val="22"/>
              </w:rPr>
            </w:pPr>
          </w:p>
        </w:tc>
      </w:tr>
      <w:tr w:rsidR="008C0870" w:rsidRPr="00333E9A" w:rsidTr="008C0870">
        <w:tc>
          <w:tcPr>
            <w:tcW w:w="9435" w:type="dxa"/>
            <w:gridSpan w:val="2"/>
            <w:shd w:val="clear" w:color="auto" w:fill="FFFFFF"/>
          </w:tcPr>
          <w:p w:rsidR="008C0870" w:rsidRPr="00333E9A" w:rsidRDefault="008C0870" w:rsidP="008C0870">
            <w:pPr>
              <w:autoSpaceDE w:val="0"/>
              <w:autoSpaceDN w:val="0"/>
              <w:adjustRightInd w:val="0"/>
              <w:rPr>
                <w:rFonts w:ascii="Gill Sans MT" w:hAnsi="Gill Sans MT" w:cs="Arial"/>
                <w:b/>
                <w:color w:val="000000"/>
                <w:szCs w:val="22"/>
                <w:shd w:val="clear" w:color="auto" w:fill="FFFFFF"/>
              </w:rPr>
            </w:pPr>
            <w:r w:rsidRPr="00333E9A">
              <w:rPr>
                <w:rFonts w:ascii="Gill Sans MT" w:hAnsi="Gill Sans MT" w:cs="Arial"/>
                <w:b/>
                <w:color w:val="000000"/>
                <w:szCs w:val="22"/>
              </w:rPr>
              <w:t xml:space="preserve">3. </w:t>
            </w:r>
            <w:r w:rsidRPr="00333E9A">
              <w:rPr>
                <w:rFonts w:ascii="Gill Sans MT" w:hAnsi="Gill Sans MT" w:cs="Arial"/>
                <w:b/>
                <w:color w:val="000000"/>
                <w:szCs w:val="22"/>
                <w:shd w:val="clear" w:color="auto" w:fill="FFFFFF"/>
              </w:rPr>
              <w:t>Action plan</w:t>
            </w:r>
          </w:p>
          <w:p w:rsidR="008C0870" w:rsidRPr="00333E9A" w:rsidRDefault="008C0870" w:rsidP="008C0870">
            <w:pPr>
              <w:autoSpaceDE w:val="0"/>
              <w:autoSpaceDN w:val="0"/>
              <w:adjustRightInd w:val="0"/>
              <w:rPr>
                <w:rFonts w:ascii="Gill Sans MT" w:hAnsi="Gill Sans MT" w:cs="Arial"/>
                <w:b/>
                <w:color w:val="000000"/>
                <w:szCs w:val="22"/>
                <w:shd w:val="clear" w:color="auto" w:fill="FFFFFF"/>
              </w:rPr>
            </w:pPr>
          </w:p>
          <w:p w:rsidR="008C0870" w:rsidRPr="00333E9A" w:rsidRDefault="008C0870" w:rsidP="008C0870">
            <w:pPr>
              <w:autoSpaceDE w:val="0"/>
              <w:autoSpaceDN w:val="0"/>
              <w:adjustRightInd w:val="0"/>
              <w:rPr>
                <w:rFonts w:ascii="Gill Sans MT" w:hAnsi="Gill Sans MT" w:cs="Arial"/>
                <w:b/>
                <w:color w:val="000000"/>
                <w:szCs w:val="22"/>
                <w:shd w:val="clear" w:color="auto" w:fill="FFFFFF"/>
              </w:rPr>
            </w:pPr>
          </w:p>
          <w:p w:rsidR="008C0870" w:rsidRPr="00333E9A" w:rsidRDefault="008C0870" w:rsidP="008C0870">
            <w:pPr>
              <w:autoSpaceDE w:val="0"/>
              <w:autoSpaceDN w:val="0"/>
              <w:adjustRightInd w:val="0"/>
              <w:rPr>
                <w:rFonts w:ascii="Gill Sans MT" w:hAnsi="Gill Sans MT" w:cs="Arial"/>
                <w:b/>
                <w:color w:val="000000"/>
                <w:szCs w:val="22"/>
                <w:shd w:val="clear" w:color="auto" w:fill="FFFFFF"/>
              </w:rPr>
            </w:pPr>
          </w:p>
          <w:p w:rsidR="008C0870" w:rsidRPr="00333E9A" w:rsidRDefault="008C0870" w:rsidP="008C0870">
            <w:pPr>
              <w:autoSpaceDE w:val="0"/>
              <w:autoSpaceDN w:val="0"/>
              <w:adjustRightInd w:val="0"/>
              <w:rPr>
                <w:rFonts w:ascii="Gill Sans MT" w:hAnsi="Gill Sans MT" w:cs="Arial"/>
                <w:b/>
                <w:color w:val="000000"/>
                <w:szCs w:val="22"/>
                <w:shd w:val="clear" w:color="auto" w:fill="FFFFFF"/>
              </w:rPr>
            </w:pPr>
          </w:p>
          <w:p w:rsidR="008C0870" w:rsidRPr="00333E9A" w:rsidRDefault="008C0870" w:rsidP="008C0870">
            <w:pPr>
              <w:autoSpaceDE w:val="0"/>
              <w:autoSpaceDN w:val="0"/>
              <w:adjustRightInd w:val="0"/>
              <w:rPr>
                <w:rFonts w:ascii="Gill Sans MT" w:hAnsi="Gill Sans MT" w:cs="Arial"/>
                <w:b/>
                <w:color w:val="000000"/>
                <w:szCs w:val="22"/>
                <w:shd w:val="clear" w:color="auto" w:fill="FFFFFF"/>
              </w:rPr>
            </w:pPr>
          </w:p>
          <w:p w:rsidR="008C0870" w:rsidRPr="00333E9A" w:rsidRDefault="008C0870" w:rsidP="008C0870">
            <w:pPr>
              <w:autoSpaceDE w:val="0"/>
              <w:autoSpaceDN w:val="0"/>
              <w:adjustRightInd w:val="0"/>
              <w:rPr>
                <w:rFonts w:ascii="Gill Sans MT" w:hAnsi="Gill Sans MT" w:cs="Arial"/>
                <w:b/>
                <w:color w:val="000000"/>
                <w:szCs w:val="22"/>
              </w:rPr>
            </w:pPr>
          </w:p>
        </w:tc>
      </w:tr>
      <w:tr w:rsidR="008C0870" w:rsidRPr="00333E9A" w:rsidTr="008C0870">
        <w:tc>
          <w:tcPr>
            <w:tcW w:w="9435" w:type="dxa"/>
            <w:gridSpan w:val="2"/>
            <w:shd w:val="clear" w:color="auto" w:fill="D9D9D9"/>
          </w:tcPr>
          <w:p w:rsidR="008C0870" w:rsidRPr="00333E9A" w:rsidRDefault="008C0870" w:rsidP="008C0870">
            <w:pPr>
              <w:autoSpaceDE w:val="0"/>
              <w:autoSpaceDN w:val="0"/>
              <w:adjustRightInd w:val="0"/>
              <w:rPr>
                <w:rFonts w:ascii="Gill Sans MT" w:hAnsi="Gill Sans MT" w:cs="Arial"/>
                <w:b/>
                <w:color w:val="000000"/>
                <w:szCs w:val="22"/>
              </w:rPr>
            </w:pPr>
          </w:p>
        </w:tc>
      </w:tr>
      <w:tr w:rsidR="008C0870" w:rsidRPr="00333E9A" w:rsidTr="008C0870">
        <w:tc>
          <w:tcPr>
            <w:tcW w:w="9435" w:type="dxa"/>
            <w:gridSpan w:val="2"/>
            <w:shd w:val="clear" w:color="auto" w:fill="FFFFFF"/>
          </w:tcPr>
          <w:p w:rsidR="008C0870" w:rsidRPr="00333E9A" w:rsidRDefault="008C0870" w:rsidP="008C0870">
            <w:pPr>
              <w:autoSpaceDE w:val="0"/>
              <w:autoSpaceDN w:val="0"/>
              <w:adjustRightInd w:val="0"/>
              <w:rPr>
                <w:rFonts w:ascii="Gill Sans MT" w:hAnsi="Gill Sans MT" w:cs="Arial"/>
                <w:b/>
                <w:color w:val="000000"/>
                <w:szCs w:val="22"/>
              </w:rPr>
            </w:pPr>
            <w:r w:rsidRPr="00333E9A">
              <w:rPr>
                <w:rFonts w:ascii="Gill Sans MT" w:hAnsi="Gill Sans MT" w:cs="Arial"/>
                <w:b/>
                <w:color w:val="000000"/>
                <w:szCs w:val="22"/>
              </w:rPr>
              <w:t>4. Review of progress with action</w:t>
            </w: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b/>
                <w:color w:val="000000"/>
                <w:szCs w:val="22"/>
              </w:rPr>
            </w:pPr>
          </w:p>
        </w:tc>
      </w:tr>
    </w:tbl>
    <w:p w:rsidR="008C0870" w:rsidRPr="00333E9A" w:rsidRDefault="002E00F2" w:rsidP="008C0870">
      <w:pPr>
        <w:pStyle w:val="Heading1"/>
        <w:jc w:val="right"/>
        <w:rPr>
          <w:rFonts w:ascii="Gill Sans MT" w:hAnsi="Gill Sans MT" w:cs="Arial"/>
          <w:sz w:val="32"/>
          <w:szCs w:val="32"/>
        </w:rPr>
      </w:pPr>
      <w:r w:rsidRPr="00333E9A">
        <w:rPr>
          <w:rFonts w:ascii="Gill Sans MT" w:hAnsi="Gill Sans MT" w:cs="Arial"/>
          <w:sz w:val="32"/>
          <w:szCs w:val="32"/>
        </w:rPr>
        <w:t>Appendix B</w:t>
      </w:r>
      <w:r w:rsidR="008C0870" w:rsidRPr="00333E9A">
        <w:rPr>
          <w:rFonts w:ascii="Gill Sans MT" w:hAnsi="Gill Sans MT" w:cs="Arial"/>
          <w:sz w:val="32"/>
          <w:szCs w:val="32"/>
        </w:rPr>
        <w:t>1</w:t>
      </w:r>
      <w:r w:rsidR="003A7929" w:rsidRPr="00333E9A">
        <w:rPr>
          <w:rFonts w:ascii="Gill Sans MT" w:hAnsi="Gill Sans MT" w:cs="Arial"/>
          <w:sz w:val="32"/>
          <w:szCs w:val="32"/>
        </w:rPr>
        <w:t>2</w:t>
      </w:r>
    </w:p>
    <w:p w:rsidR="008C0870" w:rsidRDefault="008C0870" w:rsidP="008C0870">
      <w:pPr>
        <w:rPr>
          <w:rFonts w:ascii="Gill Sans MT" w:hAnsi="Gill Sans MT" w:cs="Arial"/>
          <w:lang w:eastAsia="en-US"/>
        </w:rPr>
      </w:pPr>
    </w:p>
    <w:p w:rsidR="00EF4A60" w:rsidRDefault="00EF4A60" w:rsidP="008C0870">
      <w:pPr>
        <w:rPr>
          <w:rFonts w:ascii="Gill Sans MT" w:hAnsi="Gill Sans MT" w:cs="Arial"/>
          <w:lang w:eastAsia="en-US"/>
        </w:rPr>
      </w:pPr>
    </w:p>
    <w:p w:rsidR="00EF4A60" w:rsidRPr="00333E9A" w:rsidRDefault="00EF4A60" w:rsidP="008C0870">
      <w:pPr>
        <w:rPr>
          <w:rFonts w:ascii="Gill Sans MT" w:hAnsi="Gill Sans MT" w:cs="Arial"/>
          <w:lang w:eastAsia="en-US"/>
        </w:rPr>
      </w:pPr>
    </w:p>
    <w:p w:rsidR="008C0870" w:rsidRPr="00333E9A" w:rsidRDefault="008C0870" w:rsidP="008C0870">
      <w:pPr>
        <w:pStyle w:val="Heading1"/>
        <w:rPr>
          <w:rFonts w:ascii="Gill Sans MT" w:hAnsi="Gill Sans MT" w:cs="Arial"/>
          <w:sz w:val="22"/>
          <w:szCs w:val="22"/>
        </w:rPr>
      </w:pPr>
      <w:r w:rsidRPr="00333E9A">
        <w:rPr>
          <w:rFonts w:ascii="Gill Sans MT" w:hAnsi="Gill Sans MT" w:cs="Arial"/>
          <w:sz w:val="22"/>
          <w:szCs w:val="22"/>
        </w:rPr>
        <w:t>Complaints Procedure Protocol</w:t>
      </w:r>
    </w:p>
    <w:p w:rsidR="008C0870" w:rsidRDefault="008C0870" w:rsidP="008C0870">
      <w:pPr>
        <w:pStyle w:val="BodyText3"/>
        <w:jc w:val="both"/>
        <w:rPr>
          <w:rFonts w:ascii="Gill Sans MT" w:hAnsi="Gill Sans MT" w:cs="Arial"/>
          <w:sz w:val="22"/>
          <w:szCs w:val="22"/>
        </w:rPr>
      </w:pPr>
    </w:p>
    <w:p w:rsidR="00EF4A60" w:rsidRDefault="00EF4A60" w:rsidP="008C0870">
      <w:pPr>
        <w:pStyle w:val="BodyText3"/>
        <w:jc w:val="both"/>
        <w:rPr>
          <w:rFonts w:ascii="Gill Sans MT" w:hAnsi="Gill Sans MT" w:cs="Arial"/>
          <w:sz w:val="22"/>
          <w:szCs w:val="22"/>
        </w:rPr>
      </w:pPr>
    </w:p>
    <w:p w:rsidR="00EF4A60" w:rsidRPr="00333E9A" w:rsidRDefault="00EF4A6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 xml:space="preserve">Person responsible for review of this protocol: </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last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b w:val="0"/>
          <w:i/>
          <w:sz w:val="22"/>
          <w:szCs w:val="22"/>
        </w:rPr>
      </w:pPr>
    </w:p>
    <w:p w:rsidR="008C0870" w:rsidRPr="00333E9A" w:rsidRDefault="008C0870" w:rsidP="008C0870">
      <w:pPr>
        <w:pStyle w:val="BodyText3"/>
        <w:jc w:val="both"/>
        <w:rPr>
          <w:rFonts w:ascii="Gill Sans MT" w:hAnsi="Gill Sans MT" w:cs="Arial"/>
          <w:b w:val="0"/>
          <w:i/>
          <w:sz w:val="22"/>
          <w:szCs w:val="22"/>
        </w:rPr>
      </w:pPr>
      <w:r w:rsidRPr="00333E9A">
        <w:rPr>
          <w:rFonts w:ascii="Gill Sans MT" w:hAnsi="Gill Sans MT" w:cs="Arial"/>
          <w:b w:val="0"/>
          <w:i/>
          <w:sz w:val="22"/>
          <w:szCs w:val="22"/>
        </w:rPr>
        <w:t>Date of next review:</w:t>
      </w:r>
      <w:r w:rsidRPr="00333E9A">
        <w:rPr>
          <w:rFonts w:ascii="Gill Sans MT" w:hAnsi="Gill Sans MT" w:cs="Arial"/>
          <w:b w:val="0"/>
          <w:i/>
          <w:sz w:val="22"/>
          <w:szCs w:val="22"/>
        </w:rPr>
        <w:tab/>
      </w:r>
      <w:r w:rsidRPr="00333E9A">
        <w:rPr>
          <w:rFonts w:ascii="Gill Sans MT" w:hAnsi="Gill Sans MT" w:cs="Arial"/>
          <w:b w:val="0"/>
          <w:i/>
          <w:sz w:val="22"/>
          <w:szCs w:val="22"/>
        </w:rPr>
        <w:tab/>
        <w:t>XXXXXXX</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 xml:space="preserve">Purpose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The protocol sets out the approach of </w:t>
      </w:r>
      <w:r w:rsidRPr="00333E9A">
        <w:rPr>
          <w:rFonts w:ascii="Gill Sans MT" w:hAnsi="Gill Sans MT" w:cs="Arial"/>
          <w:b w:val="0"/>
          <w:i/>
          <w:sz w:val="22"/>
          <w:szCs w:val="22"/>
        </w:rPr>
        <w:t xml:space="preserve">[insert name of practice] </w:t>
      </w:r>
      <w:r w:rsidRPr="00333E9A">
        <w:rPr>
          <w:rFonts w:ascii="Gill Sans MT" w:hAnsi="Gill Sans MT" w:cs="Arial"/>
          <w:b w:val="0"/>
          <w:sz w:val="22"/>
          <w:szCs w:val="22"/>
        </w:rPr>
        <w:t>to the handling of complaints.</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protocol is relevant to all employers and any one who works at </w:t>
      </w:r>
      <w:r w:rsidRPr="00333E9A">
        <w:rPr>
          <w:rFonts w:ascii="Gill Sans MT" w:hAnsi="Gill Sans MT" w:cs="Arial"/>
          <w:b w:val="0"/>
          <w:i/>
          <w:sz w:val="22"/>
          <w:szCs w:val="22"/>
        </w:rPr>
        <w:t>[insert name of practice]</w:t>
      </w:r>
      <w:r w:rsidRPr="00333E9A">
        <w:rPr>
          <w:rFonts w:ascii="Gill Sans MT" w:hAnsi="Gill Sans MT" w:cs="Arial"/>
          <w:b w:val="0"/>
          <w:sz w:val="22"/>
          <w:szCs w:val="22"/>
        </w:rPr>
        <w:t>, including non-clinical staff. Individuals training and visitors/observers</w:t>
      </w:r>
      <w:r w:rsidRPr="00333E9A">
        <w:rPr>
          <w:rFonts w:ascii="Gill Sans MT" w:hAnsi="Gill Sans MT" w:cs="Arial"/>
          <w:b w:val="0"/>
          <w:i/>
          <w:sz w:val="22"/>
          <w:szCs w:val="22"/>
        </w:rPr>
        <w:t xml:space="preserve"> </w:t>
      </w:r>
      <w:r w:rsidRPr="00333E9A">
        <w:rPr>
          <w:rFonts w:ascii="Gill Sans MT" w:hAnsi="Gill Sans MT" w:cs="Arial"/>
          <w:b w:val="0"/>
          <w:sz w:val="22"/>
          <w:szCs w:val="22"/>
        </w:rPr>
        <w:t xml:space="preserve">on the premises must also adhere to this. </w:t>
      </w:r>
    </w:p>
    <w:p w:rsidR="008C0870" w:rsidRPr="00333E9A" w:rsidRDefault="008C0870" w:rsidP="008C0870">
      <w:pPr>
        <w:pStyle w:val="BodyText3"/>
        <w:jc w:val="both"/>
        <w:rPr>
          <w:rFonts w:ascii="Gill Sans MT" w:hAnsi="Gill Sans MT" w:cs="Arial"/>
          <w:b w:val="0"/>
          <w:sz w:val="22"/>
          <w:szCs w:val="22"/>
        </w:rPr>
      </w:pPr>
    </w:p>
    <w:p w:rsidR="008C0870" w:rsidRPr="00333E9A" w:rsidRDefault="008C0870" w:rsidP="008C0870">
      <w:pPr>
        <w:pStyle w:val="BodyText3"/>
        <w:jc w:val="both"/>
        <w:rPr>
          <w:rFonts w:ascii="Gill Sans MT" w:hAnsi="Gill Sans MT" w:cs="Arial"/>
          <w:b w:val="0"/>
          <w:sz w:val="22"/>
          <w:szCs w:val="22"/>
        </w:rPr>
      </w:pPr>
      <w:r w:rsidRPr="00333E9A">
        <w:rPr>
          <w:rFonts w:ascii="Gill Sans MT" w:hAnsi="Gill Sans MT" w:cs="Arial"/>
          <w:b w:val="0"/>
          <w:sz w:val="22"/>
          <w:szCs w:val="22"/>
        </w:rPr>
        <w:t xml:space="preserve">This protocol will be reviewed </w:t>
      </w:r>
      <w:r w:rsidRPr="00333E9A">
        <w:rPr>
          <w:rFonts w:ascii="Gill Sans MT" w:hAnsi="Gill Sans MT" w:cs="Arial"/>
          <w:b w:val="0"/>
          <w:i/>
          <w:sz w:val="22"/>
          <w:szCs w:val="22"/>
        </w:rPr>
        <w:t>[insert time scale]</w:t>
      </w:r>
      <w:r w:rsidRPr="00333E9A">
        <w:rPr>
          <w:rFonts w:ascii="Gill Sans MT" w:hAnsi="Gill Sans MT" w:cs="Arial"/>
          <w:b w:val="0"/>
          <w:sz w:val="22"/>
          <w:szCs w:val="22"/>
        </w:rPr>
        <w:t xml:space="preserve"> to ensure that it remains effective and relevant.</w:t>
      </w:r>
    </w:p>
    <w:p w:rsidR="008C0870" w:rsidRPr="00333E9A" w:rsidRDefault="008C0870" w:rsidP="008C0870">
      <w:pPr>
        <w:pStyle w:val="BodyText3"/>
        <w:jc w:val="both"/>
        <w:rPr>
          <w:rFonts w:ascii="Gill Sans MT" w:hAnsi="Gill Sans MT" w:cs="Arial"/>
          <w:sz w:val="22"/>
          <w:szCs w:val="22"/>
        </w:rPr>
      </w:pPr>
    </w:p>
    <w:p w:rsidR="008C0870" w:rsidRPr="00333E9A" w:rsidRDefault="008C0870" w:rsidP="008C0870">
      <w:pPr>
        <w:pStyle w:val="BodyText3"/>
        <w:jc w:val="both"/>
        <w:rPr>
          <w:rFonts w:ascii="Gill Sans MT" w:hAnsi="Gill Sans MT" w:cs="Arial"/>
          <w:sz w:val="22"/>
          <w:szCs w:val="22"/>
        </w:rPr>
      </w:pPr>
      <w:r w:rsidRPr="00333E9A">
        <w:rPr>
          <w:rFonts w:ascii="Gill Sans MT" w:hAnsi="Gill Sans MT" w:cs="Arial"/>
          <w:sz w:val="22"/>
          <w:szCs w:val="22"/>
        </w:rPr>
        <w:t>Importance of having a complaints procedure</w:t>
      </w:r>
    </w:p>
    <w:p w:rsidR="008C0870" w:rsidRPr="00333E9A" w:rsidRDefault="008C0870" w:rsidP="008C0870">
      <w:pPr>
        <w:rPr>
          <w:rFonts w:ascii="Gill Sans MT" w:hAnsi="Gill Sans MT" w:cs="Arial"/>
          <w:szCs w:val="22"/>
        </w:rPr>
      </w:pP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r w:rsidRPr="00333E9A">
        <w:rPr>
          <w:rFonts w:ascii="Gill Sans MT" w:hAnsi="Gill Sans MT" w:cs="Arial"/>
          <w:color w:val="000000"/>
          <w:szCs w:val="22"/>
        </w:rPr>
        <w:t>In spite of the efforts of all staff it is likely that a complaint will be made by a patient at some point. To reduce the anxiety and apprehension for both patients and staff it is crucial to have a procedure for handling complaints.</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color w:val="000000"/>
          <w:szCs w:val="22"/>
        </w:rPr>
      </w:pPr>
      <w:r w:rsidRPr="00333E9A">
        <w:rPr>
          <w:rFonts w:ascii="Gill Sans MT" w:hAnsi="Gill Sans MT" w:cs="Arial"/>
          <w:b/>
          <w:color w:val="000000"/>
          <w:szCs w:val="22"/>
        </w:rPr>
        <w:t>How complaints can be made</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color w:val="000000"/>
          <w:szCs w:val="22"/>
        </w:rPr>
      </w:pP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r w:rsidRPr="00333E9A">
        <w:rPr>
          <w:rFonts w:ascii="Gill Sans MT" w:hAnsi="Gill Sans MT" w:cs="Arial"/>
          <w:color w:val="000000"/>
          <w:szCs w:val="22"/>
        </w:rPr>
        <w:t>Complaints may be received in writing or orally. Where a patient is unable to communicate a complaint by either means on their own then arrangements will be made to facilitate the giving of the complaint.</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color w:val="000000"/>
          <w:szCs w:val="22"/>
        </w:rPr>
      </w:pP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color w:val="000000"/>
          <w:szCs w:val="22"/>
        </w:rPr>
      </w:pPr>
      <w:r w:rsidRPr="00333E9A">
        <w:rPr>
          <w:rFonts w:ascii="Gill Sans MT" w:hAnsi="Gill Sans MT" w:cs="Arial"/>
          <w:b/>
          <w:color w:val="000000"/>
          <w:szCs w:val="22"/>
        </w:rPr>
        <w:t>Persons who can complain</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color w:val="000000"/>
          <w:szCs w:val="22"/>
        </w:rPr>
      </w:pPr>
    </w:p>
    <w:p w:rsidR="008C0870" w:rsidRPr="00333E9A" w:rsidRDefault="008C0870" w:rsidP="008C0870">
      <w:pPr>
        <w:autoSpaceDE w:val="0"/>
        <w:autoSpaceDN w:val="0"/>
        <w:adjustRightInd w:val="0"/>
        <w:rPr>
          <w:rFonts w:ascii="Gill Sans MT" w:hAnsi="Gill Sans MT" w:cs="Arial"/>
          <w:szCs w:val="22"/>
        </w:rPr>
      </w:pPr>
      <w:r w:rsidRPr="00333E9A">
        <w:rPr>
          <w:rFonts w:ascii="Gill Sans MT" w:hAnsi="Gill Sans MT" w:cs="Arial"/>
          <w:szCs w:val="22"/>
        </w:rPr>
        <w:t>Complaints can be made by patients, former patients, someone who is affected, or likely to be affected, by the action, omission or decision of individuals working at the practice</w:t>
      </w:r>
      <w:r w:rsidRPr="00333E9A">
        <w:rPr>
          <w:rFonts w:ascii="Gill Sans MT" w:hAnsi="Gill Sans MT" w:cs="Arial"/>
          <w:i/>
          <w:szCs w:val="22"/>
        </w:rPr>
        <w:t xml:space="preserve">, </w:t>
      </w:r>
      <w:r w:rsidRPr="00333E9A">
        <w:rPr>
          <w:rFonts w:ascii="Gill Sans MT" w:hAnsi="Gill Sans MT" w:cs="Arial"/>
          <w:szCs w:val="22"/>
        </w:rPr>
        <w:t>or</w:t>
      </w:r>
      <w:r w:rsidRPr="00333E9A">
        <w:rPr>
          <w:rFonts w:ascii="Gill Sans MT" w:hAnsi="Gill Sans MT" w:cs="Arial"/>
          <w:i/>
          <w:szCs w:val="22"/>
        </w:rPr>
        <w:t xml:space="preserve"> </w:t>
      </w:r>
      <w:r w:rsidRPr="00333E9A">
        <w:rPr>
          <w:rFonts w:ascii="Gill Sans MT" w:hAnsi="Gill Sans MT" w:cs="Arial"/>
          <w:szCs w:val="22"/>
        </w:rPr>
        <w:t>by a representative of a patient who is incapable of making the complaint themselves.</w:t>
      </w:r>
    </w:p>
    <w:p w:rsidR="008C0870" w:rsidRPr="00333E9A" w:rsidRDefault="008C0870" w:rsidP="008C0870">
      <w:pPr>
        <w:autoSpaceDE w:val="0"/>
        <w:autoSpaceDN w:val="0"/>
        <w:adjustRightInd w:val="0"/>
        <w:rPr>
          <w:rFonts w:ascii="Gill Sans MT" w:hAnsi="Gill Sans MT" w:cs="Arial"/>
          <w:szCs w:val="22"/>
        </w:rPr>
      </w:pPr>
    </w:p>
    <w:p w:rsidR="008C0870" w:rsidRPr="00333E9A" w:rsidRDefault="008C0870" w:rsidP="008C0870">
      <w:pPr>
        <w:autoSpaceDE w:val="0"/>
        <w:autoSpaceDN w:val="0"/>
        <w:adjustRightInd w:val="0"/>
        <w:rPr>
          <w:rFonts w:ascii="Gill Sans MT" w:hAnsi="Gill Sans MT" w:cs="Arial"/>
          <w:szCs w:val="22"/>
        </w:rPr>
      </w:pPr>
      <w:r w:rsidRPr="00333E9A">
        <w:rPr>
          <w:rFonts w:ascii="Gill Sans MT" w:hAnsi="Gill Sans MT" w:cs="Arial"/>
          <w:szCs w:val="22"/>
        </w:rPr>
        <w:t>When a complaint is made on behalf of a child, there must be reasonable grounds for the complaint being made by the representative rather than the child and the complaint must be being made in the best interests of the child. If this is not the case, then written notification of the decision not to investigate the complaint must be sent to the representative.</w:t>
      </w:r>
    </w:p>
    <w:p w:rsidR="008C0870" w:rsidRPr="00333E9A" w:rsidRDefault="008C0870" w:rsidP="008C0870">
      <w:pPr>
        <w:autoSpaceDE w:val="0"/>
        <w:autoSpaceDN w:val="0"/>
        <w:adjustRightInd w:val="0"/>
        <w:rPr>
          <w:rFonts w:ascii="Gill Sans MT" w:hAnsi="Gill Sans MT" w:cs="Arial"/>
          <w:szCs w:val="22"/>
        </w:rPr>
      </w:pPr>
    </w:p>
    <w:p w:rsidR="008C0870" w:rsidRPr="00333E9A" w:rsidRDefault="008C0870" w:rsidP="008C0870">
      <w:pPr>
        <w:autoSpaceDE w:val="0"/>
        <w:autoSpaceDN w:val="0"/>
        <w:adjustRightInd w:val="0"/>
        <w:rPr>
          <w:rFonts w:ascii="Gill Sans MT" w:hAnsi="Gill Sans MT" w:cs="Arial"/>
          <w:b/>
          <w:szCs w:val="22"/>
        </w:rPr>
      </w:pPr>
      <w:r w:rsidRPr="00333E9A">
        <w:rPr>
          <w:rFonts w:ascii="Gill Sans MT" w:hAnsi="Gill Sans MT" w:cs="Arial"/>
          <w:b/>
          <w:szCs w:val="22"/>
        </w:rPr>
        <w:t>Time limit for making a complaint</w:t>
      </w:r>
    </w:p>
    <w:p w:rsidR="008C0870" w:rsidRPr="00333E9A" w:rsidRDefault="008C0870" w:rsidP="008C0870">
      <w:pPr>
        <w:autoSpaceDE w:val="0"/>
        <w:autoSpaceDN w:val="0"/>
        <w:adjustRightInd w:val="0"/>
        <w:rPr>
          <w:rFonts w:ascii="Gill Sans MT" w:hAnsi="Gill Sans MT" w:cs="Arial"/>
          <w:szCs w:val="22"/>
        </w:rPr>
      </w:pPr>
    </w:p>
    <w:p w:rsidR="008C0870" w:rsidRDefault="008C0870" w:rsidP="008C0870">
      <w:pPr>
        <w:autoSpaceDE w:val="0"/>
        <w:autoSpaceDN w:val="0"/>
        <w:adjustRightInd w:val="0"/>
        <w:rPr>
          <w:rFonts w:ascii="Gill Sans MT" w:hAnsi="Gill Sans MT" w:cs="Arial"/>
          <w:szCs w:val="22"/>
        </w:rPr>
      </w:pPr>
      <w:r w:rsidRPr="00333E9A">
        <w:rPr>
          <w:rFonts w:ascii="Gill Sans MT" w:hAnsi="Gill Sans MT" w:cs="Arial"/>
          <w:szCs w:val="22"/>
        </w:rPr>
        <w:t>Complaints can be made up to 12 months after the incident that gave rise to the complaint, or from when the complainant was made aware of it. Beyond this timescale it is at the discretion of the practice as to whether to investigate the matter.</w:t>
      </w:r>
    </w:p>
    <w:p w:rsidR="00DC62F1" w:rsidRDefault="00DC62F1" w:rsidP="008C0870">
      <w:pPr>
        <w:autoSpaceDE w:val="0"/>
        <w:autoSpaceDN w:val="0"/>
        <w:adjustRightInd w:val="0"/>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Persons responsible for handling complaints</w:t>
      </w:r>
    </w:p>
    <w:p w:rsidR="00EF4A60" w:rsidRDefault="00EF4A6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color w:val="000000"/>
          <w:szCs w:val="22"/>
        </w:rPr>
      </w:pP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r w:rsidRPr="00333E9A">
        <w:rPr>
          <w:rFonts w:ascii="Gill Sans MT" w:hAnsi="Gill Sans MT" w:cs="Arial"/>
          <w:b/>
          <w:color w:val="000000"/>
          <w:szCs w:val="22"/>
        </w:rPr>
        <w:t>Responsible Person</w:t>
      </w:r>
      <w:r w:rsidRPr="00333E9A">
        <w:rPr>
          <w:rFonts w:ascii="Gill Sans MT" w:hAnsi="Gill Sans MT" w:cs="Arial"/>
          <w:color w:val="000000"/>
          <w:szCs w:val="22"/>
        </w:rPr>
        <w:t>:  The Responsible Person is a partner responsible for the supervision of the complaints procedure and for making sure that action is taken in light of the outcome of any investigation.</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r w:rsidRPr="00333E9A">
        <w:rPr>
          <w:rFonts w:ascii="Gill Sans MT" w:hAnsi="Gill Sans MT" w:cs="Arial"/>
          <w:b/>
          <w:color w:val="000000"/>
          <w:szCs w:val="22"/>
        </w:rPr>
        <w:t>Complaints Manager</w:t>
      </w:r>
      <w:r w:rsidRPr="00333E9A">
        <w:rPr>
          <w:rFonts w:ascii="Gill Sans MT" w:hAnsi="Gill Sans MT" w:cs="Arial"/>
          <w:color w:val="000000"/>
          <w:szCs w:val="22"/>
        </w:rPr>
        <w:t>:  The Complaints Manager is responsible for the handling and investigation of complaints.</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Initial handling of complaints</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szCs w:val="22"/>
        </w:rPr>
      </w:pPr>
    </w:p>
    <w:p w:rsidR="008C0870" w:rsidRPr="00333E9A" w:rsidRDefault="008C0870" w:rsidP="008C0870">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Gill Sans MT" w:hAnsi="Gill Sans MT" w:cs="Arial"/>
          <w:szCs w:val="22"/>
        </w:rPr>
      </w:pPr>
      <w:r w:rsidRPr="00333E9A">
        <w:rPr>
          <w:rFonts w:ascii="Gill Sans MT" w:hAnsi="Gill Sans MT" w:cs="Arial"/>
          <w:szCs w:val="22"/>
        </w:rPr>
        <w:t>When a patient wishes to make an oral complaint then the Complains Manager is to arrange to meet the complainant in private to make an assessment of the complaint. The complainant is to be asked whether they would like to be accompanied at this meeting.</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szCs w:val="22"/>
        </w:rPr>
      </w:pPr>
    </w:p>
    <w:p w:rsidR="008C0870" w:rsidRPr="00333E9A" w:rsidRDefault="008C0870" w:rsidP="008C0870">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Gill Sans MT" w:hAnsi="Gill Sans MT" w:cs="Arial"/>
          <w:szCs w:val="22"/>
        </w:rPr>
      </w:pPr>
      <w:r w:rsidRPr="00333E9A">
        <w:rPr>
          <w:rFonts w:ascii="Gill Sans MT" w:hAnsi="Gill Sans MT" w:cs="Arial"/>
          <w:szCs w:val="22"/>
        </w:rPr>
        <w:t>The complaint should be resolved at this meeting if possible. If the complaint is resolved then it should be recorded in the complaints register and the implicated staff member is to be told about the details of the complaint.</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szCs w:val="22"/>
        </w:rPr>
      </w:pPr>
    </w:p>
    <w:p w:rsidR="008C0870" w:rsidRPr="00333E9A" w:rsidRDefault="008C0870" w:rsidP="008C0870">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Gill Sans MT" w:hAnsi="Gill Sans MT" w:cs="Arial"/>
          <w:szCs w:val="22"/>
        </w:rPr>
      </w:pPr>
      <w:r w:rsidRPr="00333E9A">
        <w:rPr>
          <w:rFonts w:ascii="Gill Sans MT" w:hAnsi="Gill Sans MT" w:cs="Arial"/>
          <w:szCs w:val="22"/>
        </w:rPr>
        <w:t>When the complaint can not be resolved the patient is to be asked to make a written complaint. If necessary the Complaints Manager is to write down the complaint on their behalf verbatim. The written complaint is to be recorded in the complaints register.</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szCs w:val="22"/>
        </w:rPr>
      </w:pPr>
    </w:p>
    <w:p w:rsidR="008C0870" w:rsidRPr="00333E9A" w:rsidRDefault="008C0870" w:rsidP="008C0870">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Gill Sans MT" w:hAnsi="Gill Sans MT" w:cs="Arial"/>
          <w:szCs w:val="22"/>
        </w:rPr>
      </w:pPr>
      <w:r w:rsidRPr="00333E9A">
        <w:rPr>
          <w:rFonts w:ascii="Gill Sans MT" w:hAnsi="Gill Sans MT" w:cs="Arial"/>
          <w:szCs w:val="22"/>
        </w:rPr>
        <w:t xml:space="preserve">The Complaints Manager is to acknowledge a written complaint in writing within 3 working days, </w:t>
      </w:r>
      <w:r w:rsidRPr="00333E9A">
        <w:rPr>
          <w:rFonts w:ascii="Gill Sans MT" w:hAnsi="Gill Sans MT" w:cs="Arial"/>
          <w:color w:val="000000"/>
          <w:szCs w:val="22"/>
        </w:rPr>
        <w:t xml:space="preserve">stating the anticipated date by which the complainant can expect a full response. </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Investigation of complaint</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szCs w:val="22"/>
        </w:rPr>
      </w:pPr>
    </w:p>
    <w:p w:rsidR="008C0870" w:rsidRPr="00333E9A" w:rsidRDefault="008C0870" w:rsidP="008C0870">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Gill Sans MT" w:hAnsi="Gill Sans MT" w:cs="Arial"/>
          <w:color w:val="000000"/>
          <w:szCs w:val="22"/>
        </w:rPr>
      </w:pPr>
      <w:r w:rsidRPr="00333E9A">
        <w:rPr>
          <w:rFonts w:ascii="Gill Sans MT" w:hAnsi="Gill Sans MT" w:cs="Arial"/>
          <w:color w:val="000000"/>
          <w:szCs w:val="22"/>
        </w:rPr>
        <w:t xml:space="preserve">The Complaints Manager is to discuss the complaint with the implicated member of staff to establish their recollection of events.  </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8C0870" w:rsidRPr="00333E9A" w:rsidRDefault="008C0870" w:rsidP="008C0870">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Gill Sans MT" w:hAnsi="Gill Sans MT" w:cs="Arial"/>
          <w:color w:val="000000"/>
          <w:szCs w:val="22"/>
        </w:rPr>
      </w:pPr>
      <w:r w:rsidRPr="00333E9A">
        <w:rPr>
          <w:rFonts w:ascii="Gill Sans MT" w:hAnsi="Gill Sans MT" w:cs="Arial"/>
          <w:color w:val="000000"/>
          <w:szCs w:val="22"/>
        </w:rPr>
        <w:t>If the complaint is against the Complaints Manager, then the complaint is to be referred to the Responsible Person for investigation.</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8C0870" w:rsidRPr="00333E9A" w:rsidRDefault="008C0870" w:rsidP="008C0870">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Gill Sans MT" w:hAnsi="Gill Sans MT" w:cs="Arial"/>
          <w:color w:val="000000"/>
          <w:szCs w:val="22"/>
        </w:rPr>
      </w:pPr>
      <w:r w:rsidRPr="00333E9A">
        <w:rPr>
          <w:rFonts w:ascii="Gill Sans MT" w:hAnsi="Gill Sans MT" w:cs="Arial"/>
          <w:color w:val="000000"/>
          <w:szCs w:val="22"/>
        </w:rPr>
        <w:t>The complainant is to be invited to a meeting to discuss the complaint with the Complaints Manager and</w:t>
      </w:r>
      <w:r w:rsidRPr="00333E9A">
        <w:rPr>
          <w:rFonts w:ascii="Gill Sans MT" w:hAnsi="Gill Sans MT" w:cs="Arial"/>
          <w:szCs w:val="22"/>
        </w:rPr>
        <w:t xml:space="preserve"> asked if they would like to be accompanied at this meeting.</w:t>
      </w:r>
      <w:r w:rsidRPr="00333E9A">
        <w:rPr>
          <w:rFonts w:ascii="Gill Sans MT" w:hAnsi="Gill Sans MT" w:cs="Arial"/>
          <w:color w:val="000000"/>
          <w:szCs w:val="22"/>
        </w:rPr>
        <w:t xml:space="preserve"> If appropriate and with prior consent from the complainant the staff member complained about can be present at that meeting. Minutes should be taken. </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8C0870" w:rsidRPr="00333E9A" w:rsidRDefault="008C0870" w:rsidP="008C0870">
      <w:pPr>
        <w:numPr>
          <w:ilvl w:val="0"/>
          <w:numId w:val="25"/>
        </w:numPr>
        <w:spacing w:line="240" w:lineRule="exact"/>
        <w:rPr>
          <w:rFonts w:ascii="Gill Sans MT" w:hAnsi="Gill Sans MT" w:cs="Arial"/>
          <w:szCs w:val="22"/>
        </w:rPr>
      </w:pPr>
      <w:r w:rsidRPr="00333E9A">
        <w:rPr>
          <w:rFonts w:ascii="Gill Sans MT" w:hAnsi="Gill Sans MT" w:cs="Arial"/>
          <w:color w:val="000000"/>
          <w:szCs w:val="22"/>
        </w:rPr>
        <w:t>T</w:t>
      </w:r>
      <w:r w:rsidRPr="00333E9A">
        <w:rPr>
          <w:rFonts w:ascii="Gill Sans MT" w:hAnsi="Gill Sans MT" w:cs="Arial"/>
          <w:szCs w:val="22"/>
        </w:rPr>
        <w:t xml:space="preserve">he timescale to respond (maximum of 6 months) is to be agreed with the complainant at that meeting and documented in the complaints register. </w:t>
      </w:r>
    </w:p>
    <w:p w:rsidR="008C0870" w:rsidRPr="00333E9A" w:rsidRDefault="008C0870" w:rsidP="008C0870">
      <w:pPr>
        <w:rPr>
          <w:rFonts w:ascii="Gill Sans MT" w:hAnsi="Gill Sans MT" w:cs="Arial"/>
          <w:szCs w:val="22"/>
        </w:rPr>
      </w:pPr>
    </w:p>
    <w:p w:rsidR="008C0870" w:rsidRPr="00333E9A" w:rsidRDefault="008C0870" w:rsidP="008C0870">
      <w:pPr>
        <w:numPr>
          <w:ilvl w:val="0"/>
          <w:numId w:val="25"/>
        </w:numPr>
        <w:autoSpaceDE w:val="0"/>
        <w:autoSpaceDN w:val="0"/>
        <w:adjustRightInd w:val="0"/>
        <w:spacing w:line="240" w:lineRule="exact"/>
        <w:rPr>
          <w:rFonts w:ascii="Gill Sans MT" w:hAnsi="Gill Sans MT" w:cs="Arial"/>
          <w:szCs w:val="22"/>
        </w:rPr>
      </w:pPr>
      <w:r w:rsidRPr="00333E9A">
        <w:rPr>
          <w:rFonts w:ascii="Gill Sans MT" w:hAnsi="Gill Sans MT" w:cs="Arial"/>
          <w:szCs w:val="22"/>
        </w:rPr>
        <w:t>The full response to the complainant is to be signed by the responsible person, and include:</w:t>
      </w:r>
    </w:p>
    <w:p w:rsidR="008C0870" w:rsidRPr="00333E9A" w:rsidRDefault="008C0870" w:rsidP="008C0870">
      <w:pPr>
        <w:numPr>
          <w:ilvl w:val="5"/>
          <w:numId w:val="29"/>
        </w:numPr>
        <w:autoSpaceDE w:val="0"/>
        <w:autoSpaceDN w:val="0"/>
        <w:adjustRightInd w:val="0"/>
        <w:spacing w:line="240" w:lineRule="exact"/>
        <w:rPr>
          <w:rFonts w:ascii="Gill Sans MT" w:hAnsi="Gill Sans MT" w:cs="Arial"/>
          <w:szCs w:val="22"/>
        </w:rPr>
      </w:pPr>
      <w:r w:rsidRPr="00333E9A">
        <w:rPr>
          <w:rFonts w:ascii="Gill Sans MT" w:hAnsi="Gill Sans MT" w:cs="Arial"/>
          <w:szCs w:val="22"/>
        </w:rPr>
        <w:t>an explanation of how the complaint was considered;</w:t>
      </w:r>
    </w:p>
    <w:p w:rsidR="008C0870" w:rsidRPr="00333E9A" w:rsidRDefault="008C0870" w:rsidP="008C0870">
      <w:pPr>
        <w:numPr>
          <w:ilvl w:val="5"/>
          <w:numId w:val="29"/>
        </w:numPr>
        <w:autoSpaceDE w:val="0"/>
        <w:autoSpaceDN w:val="0"/>
        <w:adjustRightInd w:val="0"/>
        <w:spacing w:line="240" w:lineRule="exact"/>
        <w:rPr>
          <w:rFonts w:ascii="Gill Sans MT" w:hAnsi="Gill Sans MT" w:cs="Arial"/>
          <w:szCs w:val="22"/>
        </w:rPr>
      </w:pPr>
      <w:r w:rsidRPr="00333E9A">
        <w:rPr>
          <w:rFonts w:ascii="Gill Sans MT" w:hAnsi="Gill Sans MT" w:cs="Arial"/>
          <w:szCs w:val="22"/>
        </w:rPr>
        <w:t xml:space="preserve">the conclusions reached in relation to the complaint and any remedial action that will be needed; </w:t>
      </w:r>
    </w:p>
    <w:p w:rsidR="008C0870" w:rsidRPr="00333E9A" w:rsidRDefault="008C0870" w:rsidP="008C0870">
      <w:pPr>
        <w:numPr>
          <w:ilvl w:val="5"/>
          <w:numId w:val="29"/>
        </w:numPr>
        <w:tabs>
          <w:tab w:val="left" w:pos="5040"/>
        </w:tabs>
        <w:spacing w:line="240" w:lineRule="exact"/>
        <w:rPr>
          <w:rFonts w:ascii="Gill Sans MT" w:hAnsi="Gill Sans MT" w:cs="Arial"/>
          <w:szCs w:val="22"/>
        </w:rPr>
      </w:pPr>
      <w:r w:rsidRPr="00333E9A">
        <w:rPr>
          <w:rFonts w:ascii="Gill Sans MT" w:hAnsi="Gill Sans MT" w:cs="Arial"/>
          <w:szCs w:val="22"/>
        </w:rPr>
        <w:t>confirmation as to whether the practice is satisfied that any action has been taken or will be taken.</w:t>
      </w:r>
    </w:p>
    <w:p w:rsidR="008C0870" w:rsidRPr="00333E9A" w:rsidRDefault="008C0870" w:rsidP="008C0870">
      <w:pPr>
        <w:rPr>
          <w:rFonts w:ascii="Gill Sans MT" w:hAnsi="Gill Sans MT" w:cs="Arial"/>
          <w:szCs w:val="22"/>
        </w:rPr>
      </w:pPr>
    </w:p>
    <w:p w:rsidR="008C0870" w:rsidRPr="00333E9A" w:rsidRDefault="008C0870" w:rsidP="008C0870">
      <w:pPr>
        <w:numPr>
          <w:ilvl w:val="0"/>
          <w:numId w:val="25"/>
        </w:numPr>
        <w:spacing w:line="240" w:lineRule="exact"/>
        <w:rPr>
          <w:rFonts w:ascii="Gill Sans MT" w:hAnsi="Gill Sans MT" w:cs="Arial"/>
          <w:szCs w:val="22"/>
        </w:rPr>
      </w:pPr>
      <w:r w:rsidRPr="00333E9A">
        <w:rPr>
          <w:rFonts w:ascii="Gill Sans MT" w:hAnsi="Gill Sans MT" w:cs="Arial"/>
          <w:szCs w:val="22"/>
        </w:rPr>
        <w:t>If it is not possible to send the complainant a response in the agreed period it is necessary to write to the complainant explaining why. Then a response is to be sent to the complainant as soon as is reasonably practicable.</w:t>
      </w:r>
    </w:p>
    <w:p w:rsidR="008C0870" w:rsidRPr="00333E9A" w:rsidRDefault="008C0870" w:rsidP="008C0870">
      <w:pPr>
        <w:rPr>
          <w:rFonts w:ascii="Gill Sans MT" w:hAnsi="Gill Sans MT" w:cs="Arial"/>
          <w:szCs w:val="22"/>
        </w:rPr>
      </w:pPr>
    </w:p>
    <w:p w:rsidR="008C0870" w:rsidRPr="00333E9A" w:rsidRDefault="008C0870" w:rsidP="008C0870">
      <w:pPr>
        <w:numPr>
          <w:ilvl w:val="0"/>
          <w:numId w:val="25"/>
        </w:numPr>
        <w:spacing w:line="240" w:lineRule="exact"/>
        <w:rPr>
          <w:rFonts w:ascii="Gill Sans MT" w:hAnsi="Gill Sans MT" w:cs="Arial"/>
          <w:szCs w:val="22"/>
        </w:rPr>
      </w:pPr>
      <w:r w:rsidRPr="00333E9A">
        <w:rPr>
          <w:rFonts w:ascii="Gill Sans MT" w:hAnsi="Gill Sans MT" w:cs="Arial"/>
          <w:szCs w:val="22"/>
        </w:rPr>
        <w:t>If the complainant is dissatisfied with the handling of the complaint then they are to be advised to contact the Health Service Ombudsman and how to do so.</w:t>
      </w:r>
    </w:p>
    <w:p w:rsidR="008C0870" w:rsidRPr="00333E9A" w:rsidRDefault="008C0870" w:rsidP="008C0870">
      <w:pPr>
        <w:rPr>
          <w:rFonts w:ascii="Gill Sans MT" w:hAnsi="Gill Sans MT" w:cs="Arial"/>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Recording complaints and investigations</w:t>
      </w:r>
    </w:p>
    <w:p w:rsidR="008C0870" w:rsidRPr="00333E9A" w:rsidRDefault="008C0870" w:rsidP="008C0870">
      <w:pPr>
        <w:rPr>
          <w:rFonts w:ascii="Gill Sans MT" w:hAnsi="Gill Sans MT" w:cs="Arial"/>
          <w:szCs w:val="22"/>
        </w:rPr>
      </w:pPr>
    </w:p>
    <w:p w:rsidR="008C0870" w:rsidRPr="00333E9A" w:rsidRDefault="008C0870" w:rsidP="008C0870">
      <w:pPr>
        <w:autoSpaceDE w:val="0"/>
        <w:autoSpaceDN w:val="0"/>
        <w:adjustRightInd w:val="0"/>
        <w:rPr>
          <w:rFonts w:ascii="Gill Sans MT" w:hAnsi="Gill Sans MT" w:cs="Arial"/>
          <w:szCs w:val="22"/>
        </w:rPr>
      </w:pPr>
      <w:r w:rsidRPr="00333E9A">
        <w:rPr>
          <w:rFonts w:ascii="Gill Sans MT" w:hAnsi="Gill Sans MT" w:cs="Arial"/>
          <w:szCs w:val="22"/>
        </w:rPr>
        <w:t>A record must be kept of:</w:t>
      </w:r>
    </w:p>
    <w:p w:rsidR="008C0870" w:rsidRPr="00333E9A" w:rsidRDefault="008C0870" w:rsidP="008C0870">
      <w:pPr>
        <w:autoSpaceDE w:val="0"/>
        <w:autoSpaceDN w:val="0"/>
        <w:adjustRightInd w:val="0"/>
        <w:rPr>
          <w:rFonts w:ascii="Gill Sans MT" w:hAnsi="Gill Sans MT" w:cs="Arial"/>
          <w:szCs w:val="22"/>
        </w:rPr>
      </w:pPr>
    </w:p>
    <w:p w:rsidR="008C0870" w:rsidRPr="00333E9A" w:rsidRDefault="008C0870" w:rsidP="008C0870">
      <w:pPr>
        <w:numPr>
          <w:ilvl w:val="0"/>
          <w:numId w:val="26"/>
        </w:numPr>
        <w:autoSpaceDE w:val="0"/>
        <w:autoSpaceDN w:val="0"/>
        <w:adjustRightInd w:val="0"/>
        <w:rPr>
          <w:rFonts w:ascii="Gill Sans MT" w:hAnsi="Gill Sans MT" w:cs="Arial"/>
          <w:szCs w:val="22"/>
        </w:rPr>
      </w:pPr>
      <w:r w:rsidRPr="00333E9A">
        <w:rPr>
          <w:rFonts w:ascii="Gill Sans MT" w:hAnsi="Gill Sans MT" w:cs="Arial"/>
          <w:szCs w:val="22"/>
        </w:rPr>
        <w:t>each complaint received;</w:t>
      </w:r>
    </w:p>
    <w:p w:rsidR="008C0870" w:rsidRPr="00333E9A" w:rsidRDefault="008C0870" w:rsidP="008C0870">
      <w:pPr>
        <w:numPr>
          <w:ilvl w:val="0"/>
          <w:numId w:val="26"/>
        </w:numPr>
        <w:autoSpaceDE w:val="0"/>
        <w:autoSpaceDN w:val="0"/>
        <w:adjustRightInd w:val="0"/>
        <w:rPr>
          <w:rFonts w:ascii="Gill Sans MT" w:hAnsi="Gill Sans MT" w:cs="Arial"/>
          <w:szCs w:val="22"/>
        </w:rPr>
      </w:pPr>
      <w:r w:rsidRPr="00333E9A">
        <w:rPr>
          <w:rFonts w:ascii="Gill Sans MT" w:hAnsi="Gill Sans MT" w:cs="Arial"/>
          <w:szCs w:val="22"/>
        </w:rPr>
        <w:t>the subject matter of the complaint;</w:t>
      </w:r>
    </w:p>
    <w:p w:rsidR="008C0870" w:rsidRPr="00333E9A" w:rsidRDefault="008C0870" w:rsidP="008C0870">
      <w:pPr>
        <w:numPr>
          <w:ilvl w:val="0"/>
          <w:numId w:val="26"/>
        </w:numPr>
        <w:autoSpaceDE w:val="0"/>
        <w:autoSpaceDN w:val="0"/>
        <w:adjustRightInd w:val="0"/>
        <w:rPr>
          <w:rFonts w:ascii="Gill Sans MT" w:hAnsi="Gill Sans MT" w:cs="Arial"/>
          <w:szCs w:val="22"/>
        </w:rPr>
      </w:pPr>
      <w:r w:rsidRPr="00333E9A">
        <w:rPr>
          <w:rFonts w:ascii="Gill Sans MT" w:hAnsi="Gill Sans MT" w:cs="Arial"/>
          <w:szCs w:val="22"/>
        </w:rPr>
        <w:t>the steps and decisions taken during an investigation;</w:t>
      </w:r>
    </w:p>
    <w:p w:rsidR="008C0870" w:rsidRPr="00333E9A" w:rsidRDefault="008C0870" w:rsidP="008C0870">
      <w:pPr>
        <w:numPr>
          <w:ilvl w:val="0"/>
          <w:numId w:val="26"/>
        </w:numPr>
        <w:autoSpaceDE w:val="0"/>
        <w:autoSpaceDN w:val="0"/>
        <w:adjustRightInd w:val="0"/>
        <w:rPr>
          <w:rFonts w:ascii="Gill Sans MT" w:hAnsi="Gill Sans MT" w:cs="Arial"/>
          <w:szCs w:val="22"/>
        </w:rPr>
      </w:pPr>
      <w:r w:rsidRPr="00333E9A">
        <w:rPr>
          <w:rFonts w:ascii="Gill Sans MT" w:hAnsi="Gill Sans MT" w:cs="Arial"/>
          <w:szCs w:val="22"/>
        </w:rPr>
        <w:t xml:space="preserve">the outcome of each investigation; </w:t>
      </w:r>
    </w:p>
    <w:p w:rsidR="008C0870" w:rsidRPr="00333E9A" w:rsidRDefault="008C0870" w:rsidP="008C0870">
      <w:pPr>
        <w:numPr>
          <w:ilvl w:val="0"/>
          <w:numId w:val="26"/>
        </w:numPr>
        <w:autoSpaceDE w:val="0"/>
        <w:autoSpaceDN w:val="0"/>
        <w:adjustRightInd w:val="0"/>
        <w:rPr>
          <w:rFonts w:ascii="Gill Sans MT" w:hAnsi="Gill Sans MT" w:cs="Arial"/>
          <w:szCs w:val="22"/>
        </w:rPr>
      </w:pPr>
      <w:r w:rsidRPr="00333E9A">
        <w:rPr>
          <w:rFonts w:ascii="Gill Sans MT" w:hAnsi="Gill Sans MT" w:cs="Arial"/>
          <w:szCs w:val="22"/>
        </w:rPr>
        <w:t>when the practice informed the complainant of the response period and any amendment to that period</w:t>
      </w:r>
      <w:r w:rsidRPr="00333E9A">
        <w:rPr>
          <w:rFonts w:ascii="Gill Sans MT" w:hAnsi="Gill Sans MT" w:cs="Arial"/>
          <w:bCs/>
          <w:szCs w:val="22"/>
        </w:rPr>
        <w:t>;</w:t>
      </w:r>
    </w:p>
    <w:p w:rsidR="008C0870" w:rsidRPr="00333E9A" w:rsidRDefault="008C0870" w:rsidP="008C0870">
      <w:pPr>
        <w:numPr>
          <w:ilvl w:val="0"/>
          <w:numId w:val="26"/>
        </w:numPr>
        <w:autoSpaceDE w:val="0"/>
        <w:autoSpaceDN w:val="0"/>
        <w:adjustRightInd w:val="0"/>
        <w:rPr>
          <w:rFonts w:ascii="Gill Sans MT" w:hAnsi="Gill Sans MT" w:cs="Arial"/>
          <w:szCs w:val="22"/>
        </w:rPr>
      </w:pPr>
      <w:r w:rsidRPr="00333E9A">
        <w:rPr>
          <w:rFonts w:ascii="Gill Sans MT" w:hAnsi="Gill Sans MT" w:cs="Arial"/>
          <w:szCs w:val="22"/>
        </w:rPr>
        <w:t>whether a report of the outcome of the investigation was sent to the complainant within the response period or any amended period.</w:t>
      </w:r>
    </w:p>
    <w:p w:rsidR="008C0870" w:rsidRPr="00333E9A" w:rsidRDefault="008C0870" w:rsidP="008C0870">
      <w:pPr>
        <w:rPr>
          <w:rFonts w:ascii="Gill Sans MT" w:hAnsi="Gill Sans MT" w:cs="Arial"/>
          <w:b/>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Review of complaints</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8C0870" w:rsidRPr="00333E9A" w:rsidRDefault="008C0870" w:rsidP="008C0870">
      <w:pPr>
        <w:pStyle w:val="BodyText"/>
        <w:jc w:val="both"/>
        <w:rPr>
          <w:rFonts w:ascii="Gill Sans MT" w:hAnsi="Gill Sans MT" w:cs="Arial"/>
          <w:bCs/>
          <w:color w:val="auto"/>
          <w:sz w:val="22"/>
          <w:szCs w:val="22"/>
        </w:rPr>
      </w:pPr>
      <w:r w:rsidRPr="00333E9A">
        <w:rPr>
          <w:rFonts w:ascii="Gill Sans MT" w:hAnsi="Gill Sans MT" w:cs="Arial"/>
          <w:bCs/>
          <w:color w:val="auto"/>
          <w:sz w:val="22"/>
          <w:szCs w:val="22"/>
        </w:rPr>
        <w:t>Complaints received by the practice are to be reviewed at staff meetings to ensure that learning points are shared.</w:t>
      </w:r>
    </w:p>
    <w:p w:rsidR="008C0870" w:rsidRPr="00333E9A" w:rsidRDefault="008C0870" w:rsidP="008C0870">
      <w:pPr>
        <w:pStyle w:val="BodyText"/>
        <w:jc w:val="both"/>
        <w:rPr>
          <w:rFonts w:ascii="Gill Sans MT" w:hAnsi="Gill Sans MT" w:cs="Arial"/>
          <w:bCs/>
          <w:color w:val="auto"/>
          <w:sz w:val="22"/>
          <w:szCs w:val="22"/>
        </w:rPr>
      </w:pPr>
    </w:p>
    <w:p w:rsidR="008C0870" w:rsidRPr="00333E9A" w:rsidRDefault="008C0870" w:rsidP="008C0870">
      <w:pPr>
        <w:pStyle w:val="BodyText"/>
        <w:jc w:val="both"/>
        <w:rPr>
          <w:rFonts w:ascii="Gill Sans MT" w:hAnsi="Gill Sans MT" w:cs="Arial"/>
          <w:bCs/>
          <w:color w:val="auto"/>
          <w:sz w:val="22"/>
          <w:szCs w:val="22"/>
        </w:rPr>
      </w:pPr>
      <w:r w:rsidRPr="00333E9A">
        <w:rPr>
          <w:rFonts w:ascii="Gill Sans MT" w:hAnsi="Gill Sans MT" w:cs="Arial"/>
          <w:bCs/>
          <w:color w:val="auto"/>
          <w:sz w:val="22"/>
          <w:szCs w:val="22"/>
        </w:rPr>
        <w:t>A review of all complaints will be conducted annually by the Complaints Manager to identify any patterns that are to be reported to the Responsible Person.</w:t>
      </w:r>
    </w:p>
    <w:p w:rsidR="008C0870" w:rsidRPr="00333E9A" w:rsidRDefault="008C0870" w:rsidP="008C0870">
      <w:pPr>
        <w:pStyle w:val="BodyText"/>
        <w:jc w:val="both"/>
        <w:rPr>
          <w:rFonts w:ascii="Gill Sans MT" w:hAnsi="Gill Sans MT" w:cs="Arial"/>
          <w:bCs/>
          <w:sz w:val="22"/>
          <w:szCs w:val="22"/>
        </w:rPr>
      </w:pP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r w:rsidRPr="00333E9A">
        <w:rPr>
          <w:rFonts w:ascii="Gill Sans MT" w:hAnsi="Gill Sans MT" w:cs="Arial"/>
          <w:color w:val="000000"/>
          <w:szCs w:val="22"/>
        </w:rPr>
        <w:t>The Complaints Manager will notify the Responsible Person of any concerns about a complaint leading to non-compliance. The Responsible Person will identify ways for the practice to return to compliance.</w:t>
      </w:r>
    </w:p>
    <w:p w:rsidR="008C0870" w:rsidRPr="00333E9A" w:rsidRDefault="008C0870" w:rsidP="008C0870">
      <w:pPr>
        <w:pStyle w:val="BodyText"/>
        <w:jc w:val="both"/>
        <w:rPr>
          <w:rFonts w:ascii="Gill Sans MT" w:hAnsi="Gill Sans MT" w:cs="Arial"/>
          <w:bCs/>
          <w:sz w:val="22"/>
          <w:szCs w:val="22"/>
        </w:rPr>
      </w:pPr>
    </w:p>
    <w:p w:rsidR="008C0870" w:rsidRPr="00333E9A" w:rsidRDefault="008C0870" w:rsidP="008C0870">
      <w:pPr>
        <w:autoSpaceDE w:val="0"/>
        <w:autoSpaceDN w:val="0"/>
        <w:adjustRightInd w:val="0"/>
        <w:rPr>
          <w:rFonts w:ascii="Gill Sans MT" w:hAnsi="Gill Sans MT" w:cs="Arial"/>
          <w:bCs/>
          <w:szCs w:val="22"/>
        </w:rPr>
      </w:pPr>
      <w:r w:rsidRPr="00333E9A">
        <w:rPr>
          <w:rFonts w:ascii="Gill Sans MT" w:hAnsi="Gill Sans MT" w:cs="Arial"/>
          <w:bCs/>
          <w:szCs w:val="22"/>
        </w:rPr>
        <w:t>A report on complaints is to be submitted to the Primary Care Trust (or replacement body) annually (year ending 31</w:t>
      </w:r>
      <w:r w:rsidRPr="00333E9A">
        <w:rPr>
          <w:rFonts w:ascii="Gill Sans MT" w:hAnsi="Gill Sans MT" w:cs="Arial"/>
          <w:bCs/>
          <w:szCs w:val="22"/>
          <w:vertAlign w:val="superscript"/>
        </w:rPr>
        <w:t>st</w:t>
      </w:r>
      <w:r w:rsidRPr="00333E9A">
        <w:rPr>
          <w:rFonts w:ascii="Gill Sans MT" w:hAnsi="Gill Sans MT" w:cs="Arial"/>
          <w:bCs/>
          <w:szCs w:val="22"/>
        </w:rPr>
        <w:t xml:space="preserve"> March). This report is to:</w:t>
      </w:r>
    </w:p>
    <w:p w:rsidR="008C0870" w:rsidRPr="00333E9A" w:rsidRDefault="008C0870" w:rsidP="008C0870">
      <w:pPr>
        <w:autoSpaceDE w:val="0"/>
        <w:autoSpaceDN w:val="0"/>
        <w:adjustRightInd w:val="0"/>
        <w:rPr>
          <w:rFonts w:ascii="Gill Sans MT" w:hAnsi="Gill Sans MT" w:cs="Arial"/>
          <w:bCs/>
          <w:szCs w:val="22"/>
        </w:rPr>
      </w:pPr>
    </w:p>
    <w:p w:rsidR="008C0870" w:rsidRPr="00333E9A" w:rsidRDefault="008C0870" w:rsidP="008C0870">
      <w:pPr>
        <w:numPr>
          <w:ilvl w:val="0"/>
          <w:numId w:val="27"/>
        </w:numPr>
        <w:autoSpaceDE w:val="0"/>
        <w:autoSpaceDN w:val="0"/>
        <w:adjustRightInd w:val="0"/>
        <w:jc w:val="left"/>
        <w:rPr>
          <w:rFonts w:ascii="Gill Sans MT" w:hAnsi="Gill Sans MT" w:cs="Arial"/>
          <w:bCs/>
          <w:szCs w:val="22"/>
        </w:rPr>
      </w:pPr>
      <w:r w:rsidRPr="00333E9A">
        <w:rPr>
          <w:rFonts w:ascii="Gill Sans MT" w:hAnsi="Gill Sans MT" w:cs="Arial"/>
          <w:bCs/>
          <w:szCs w:val="22"/>
        </w:rPr>
        <w:t>specify the number of complaints received;</w:t>
      </w:r>
    </w:p>
    <w:p w:rsidR="008C0870" w:rsidRPr="00333E9A" w:rsidRDefault="008C0870" w:rsidP="008C0870">
      <w:pPr>
        <w:numPr>
          <w:ilvl w:val="0"/>
          <w:numId w:val="27"/>
        </w:numPr>
        <w:autoSpaceDE w:val="0"/>
        <w:autoSpaceDN w:val="0"/>
        <w:adjustRightInd w:val="0"/>
        <w:jc w:val="left"/>
        <w:rPr>
          <w:rFonts w:ascii="Gill Sans MT" w:hAnsi="Gill Sans MT" w:cs="Arial"/>
          <w:bCs/>
          <w:szCs w:val="22"/>
        </w:rPr>
      </w:pPr>
      <w:r w:rsidRPr="00333E9A">
        <w:rPr>
          <w:rFonts w:ascii="Gill Sans MT" w:hAnsi="Gill Sans MT" w:cs="Arial"/>
          <w:szCs w:val="22"/>
        </w:rPr>
        <w:t>specify the number of complaints which it was decided were well-founded;</w:t>
      </w:r>
    </w:p>
    <w:p w:rsidR="008C0870" w:rsidRPr="00333E9A" w:rsidRDefault="008C0870" w:rsidP="008C0870">
      <w:pPr>
        <w:numPr>
          <w:ilvl w:val="0"/>
          <w:numId w:val="27"/>
        </w:numPr>
        <w:autoSpaceDE w:val="0"/>
        <w:autoSpaceDN w:val="0"/>
        <w:adjustRightInd w:val="0"/>
        <w:jc w:val="left"/>
        <w:rPr>
          <w:rFonts w:ascii="Gill Sans MT" w:hAnsi="Gill Sans MT" w:cs="Arial"/>
          <w:bCs/>
          <w:szCs w:val="22"/>
        </w:rPr>
      </w:pPr>
      <w:r w:rsidRPr="00333E9A">
        <w:rPr>
          <w:rFonts w:ascii="Gill Sans MT" w:hAnsi="Gill Sans MT" w:cs="Arial"/>
          <w:szCs w:val="22"/>
        </w:rPr>
        <w:t>specify the number of complaints which the practice has been informed have</w:t>
      </w:r>
      <w:r w:rsidRPr="00333E9A">
        <w:rPr>
          <w:rFonts w:ascii="Gill Sans MT" w:hAnsi="Gill Sans MT" w:cs="Arial"/>
          <w:bCs/>
          <w:szCs w:val="22"/>
        </w:rPr>
        <w:t xml:space="preserve"> </w:t>
      </w:r>
      <w:r w:rsidRPr="00333E9A">
        <w:rPr>
          <w:rFonts w:ascii="Gill Sans MT" w:hAnsi="Gill Sans MT" w:cs="Arial"/>
          <w:szCs w:val="22"/>
        </w:rPr>
        <w:t>been referred to the Health Service Ombudsman;</w:t>
      </w:r>
    </w:p>
    <w:p w:rsidR="008C0870" w:rsidRPr="00333E9A" w:rsidRDefault="008C0870" w:rsidP="008C0870">
      <w:pPr>
        <w:numPr>
          <w:ilvl w:val="0"/>
          <w:numId w:val="27"/>
        </w:numPr>
        <w:autoSpaceDE w:val="0"/>
        <w:autoSpaceDN w:val="0"/>
        <w:adjustRightInd w:val="0"/>
        <w:jc w:val="left"/>
        <w:rPr>
          <w:rFonts w:ascii="Gill Sans MT" w:hAnsi="Gill Sans MT" w:cs="Arial"/>
          <w:szCs w:val="22"/>
        </w:rPr>
      </w:pPr>
      <w:r w:rsidRPr="00333E9A">
        <w:rPr>
          <w:rFonts w:ascii="Gill Sans MT" w:hAnsi="Gill Sans MT" w:cs="Arial"/>
          <w:szCs w:val="22"/>
        </w:rPr>
        <w:t>summarise the subject matter of complaints received;</w:t>
      </w:r>
    </w:p>
    <w:p w:rsidR="008C0870" w:rsidRPr="00333E9A" w:rsidRDefault="008C0870" w:rsidP="008C0870">
      <w:pPr>
        <w:numPr>
          <w:ilvl w:val="0"/>
          <w:numId w:val="27"/>
        </w:numPr>
        <w:autoSpaceDE w:val="0"/>
        <w:autoSpaceDN w:val="0"/>
        <w:adjustRightInd w:val="0"/>
        <w:jc w:val="left"/>
        <w:rPr>
          <w:rFonts w:ascii="Gill Sans MT" w:hAnsi="Gill Sans MT" w:cs="Arial"/>
          <w:szCs w:val="22"/>
        </w:rPr>
      </w:pPr>
      <w:r w:rsidRPr="00333E9A">
        <w:rPr>
          <w:rFonts w:ascii="Gill Sans MT" w:hAnsi="Gill Sans MT" w:cs="Arial"/>
          <w:szCs w:val="22"/>
        </w:rPr>
        <w:t>summarise any matters of general importance arising out of those complaints, or the way in which the complaints were handled;</w:t>
      </w:r>
    </w:p>
    <w:p w:rsidR="008C0870" w:rsidRPr="00333E9A" w:rsidRDefault="008C0870" w:rsidP="008C0870">
      <w:pPr>
        <w:numPr>
          <w:ilvl w:val="0"/>
          <w:numId w:val="27"/>
        </w:numPr>
        <w:autoSpaceDE w:val="0"/>
        <w:autoSpaceDN w:val="0"/>
        <w:adjustRightInd w:val="0"/>
        <w:jc w:val="left"/>
        <w:rPr>
          <w:rFonts w:ascii="Gill Sans MT" w:hAnsi="Gill Sans MT" w:cs="Arial"/>
          <w:szCs w:val="22"/>
        </w:rPr>
      </w:pPr>
      <w:r w:rsidRPr="00333E9A">
        <w:rPr>
          <w:rFonts w:ascii="Gill Sans MT" w:hAnsi="Gill Sans MT" w:cs="Arial"/>
          <w:szCs w:val="22"/>
        </w:rPr>
        <w:t>summarise any matters where action has been or is to be taken to improve services as a consequence of those complaints.</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r w:rsidRPr="00333E9A">
        <w:rPr>
          <w:rFonts w:ascii="Gill Sans MT" w:hAnsi="Gill Sans MT" w:cs="Arial"/>
          <w:color w:val="000000"/>
          <w:szCs w:val="22"/>
        </w:rPr>
        <w:t>This report is to be available to any person on request.</w:t>
      </w:r>
      <w:r w:rsidRPr="00333E9A" w:rsidDel="005407F9">
        <w:rPr>
          <w:rFonts w:ascii="Gill Sans MT" w:hAnsi="Gill Sans MT" w:cs="Arial"/>
          <w:color w:val="000000"/>
          <w:szCs w:val="22"/>
        </w:rPr>
        <w:t xml:space="preserve"> </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color w:val="000000"/>
          <w:szCs w:val="22"/>
        </w:rPr>
      </w:pPr>
      <w:r w:rsidRPr="00333E9A">
        <w:rPr>
          <w:rFonts w:ascii="Gill Sans MT" w:hAnsi="Gill Sans MT" w:cs="Arial"/>
          <w:b/>
          <w:color w:val="000000"/>
          <w:szCs w:val="22"/>
        </w:rPr>
        <w:t>Publicity</w:t>
      </w: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8C0870" w:rsidRPr="00333E9A" w:rsidRDefault="008C087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r w:rsidRPr="00333E9A">
        <w:rPr>
          <w:rFonts w:ascii="Gill Sans MT" w:hAnsi="Gill Sans MT" w:cs="Arial"/>
          <w:color w:val="000000"/>
          <w:szCs w:val="22"/>
        </w:rPr>
        <w:t>The practice’s arrangements for dealing with complaints and how further information about these arrangements may be obtained by patients is to be publicised by the Complaints Manager. How to contact independent advocacy services and the right of patients to approach Primary Care Trusts with complaints is also to be publicised.</w:t>
      </w:r>
    </w:p>
    <w:p w:rsidR="0066135B" w:rsidRDefault="0066135B"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EF4A60" w:rsidRDefault="00EF4A6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EF4A60" w:rsidRDefault="00EF4A6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EF4A60" w:rsidRDefault="00EF4A6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EF4A60" w:rsidRDefault="00EF4A60" w:rsidP="008C0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color w:val="000000"/>
          <w:szCs w:val="22"/>
        </w:rPr>
      </w:pPr>
    </w:p>
    <w:p w:rsidR="008C0870" w:rsidRPr="00333E9A" w:rsidRDefault="008C0870" w:rsidP="008C0870">
      <w:pPr>
        <w:rPr>
          <w:rFonts w:ascii="Gill Sans MT" w:hAnsi="Gill Sans MT" w:cs="Arial"/>
          <w:b/>
          <w:szCs w:val="22"/>
        </w:rPr>
      </w:pPr>
      <w:r w:rsidRPr="00333E9A">
        <w:rPr>
          <w:rFonts w:ascii="Gill Sans MT" w:hAnsi="Gill Sans MT" w:cs="Arial"/>
          <w:b/>
          <w:szCs w:val="22"/>
        </w:rPr>
        <w:t>Unreasonable complainants</w:t>
      </w:r>
    </w:p>
    <w:p w:rsidR="008C0870" w:rsidRPr="00333E9A" w:rsidRDefault="008C0870" w:rsidP="008C0870">
      <w:pPr>
        <w:rPr>
          <w:rFonts w:ascii="Gill Sans MT" w:hAnsi="Gill Sans MT" w:cs="Arial"/>
          <w:b/>
          <w:szCs w:val="22"/>
        </w:rPr>
      </w:pPr>
    </w:p>
    <w:p w:rsidR="008C0870" w:rsidRPr="00333E9A" w:rsidRDefault="008C0870" w:rsidP="008C0870">
      <w:pPr>
        <w:pStyle w:val="Heading2"/>
        <w:rPr>
          <w:rFonts w:ascii="Gill Sans MT" w:hAnsi="Gill Sans MT" w:cs="Arial"/>
          <w:b w:val="0"/>
          <w:i w:val="0"/>
          <w:sz w:val="22"/>
          <w:szCs w:val="22"/>
          <w:lang w:val="en"/>
        </w:rPr>
      </w:pPr>
      <w:r w:rsidRPr="00333E9A">
        <w:rPr>
          <w:rFonts w:ascii="Gill Sans MT" w:hAnsi="Gill Sans MT" w:cs="Arial"/>
          <w:b w:val="0"/>
          <w:i w:val="0"/>
          <w:sz w:val="22"/>
          <w:szCs w:val="22"/>
        </w:rPr>
        <w:t xml:space="preserve">When faced by an unreasonable complainant staff will take action in accordance with page 34 of the </w:t>
      </w:r>
      <w:r w:rsidRPr="00333E9A">
        <w:rPr>
          <w:rFonts w:ascii="Gill Sans MT" w:hAnsi="Gill Sans MT" w:cs="Arial"/>
          <w:b w:val="0"/>
          <w:i w:val="0"/>
          <w:sz w:val="22"/>
          <w:szCs w:val="22"/>
          <w:lang w:val="en"/>
        </w:rPr>
        <w:t xml:space="preserve">DH’s </w:t>
      </w:r>
      <w:hyperlink r:id="rId23" w:history="1">
        <w:r w:rsidRPr="00333E9A">
          <w:rPr>
            <w:rStyle w:val="Hyperlink"/>
            <w:rFonts w:ascii="Gill Sans MT" w:hAnsi="Gill Sans MT" w:cs="Arial"/>
            <w:b w:val="0"/>
            <w:sz w:val="22"/>
            <w:szCs w:val="22"/>
            <w:lang w:val="en"/>
          </w:rPr>
          <w:t>Liste</w:t>
        </w:r>
        <w:r w:rsidRPr="00333E9A">
          <w:rPr>
            <w:rStyle w:val="Hyperlink"/>
            <w:rFonts w:ascii="Gill Sans MT" w:hAnsi="Gill Sans MT" w:cs="Arial"/>
            <w:b w:val="0"/>
            <w:sz w:val="22"/>
            <w:szCs w:val="22"/>
            <w:lang w:val="en"/>
          </w:rPr>
          <w:t>ning, responding, im</w:t>
        </w:r>
        <w:r w:rsidRPr="00333E9A">
          <w:rPr>
            <w:rStyle w:val="Hyperlink"/>
            <w:rFonts w:ascii="Gill Sans MT" w:hAnsi="Gill Sans MT" w:cs="Arial"/>
            <w:b w:val="0"/>
            <w:sz w:val="22"/>
            <w:szCs w:val="22"/>
            <w:lang w:val="en"/>
          </w:rPr>
          <w:t>p</w:t>
        </w:r>
        <w:r w:rsidRPr="00333E9A">
          <w:rPr>
            <w:rStyle w:val="Hyperlink"/>
            <w:rFonts w:ascii="Gill Sans MT" w:hAnsi="Gill Sans MT" w:cs="Arial"/>
            <w:b w:val="0"/>
            <w:sz w:val="22"/>
            <w:szCs w:val="22"/>
            <w:lang w:val="en"/>
          </w:rPr>
          <w:t>roving: a guide to better customer care</w:t>
        </w:r>
      </w:hyperlink>
      <w:r w:rsidRPr="00333E9A">
        <w:rPr>
          <w:rFonts w:ascii="Gill Sans MT" w:hAnsi="Gill Sans MT" w:cs="Arial"/>
          <w:b w:val="0"/>
          <w:i w:val="0"/>
          <w:sz w:val="22"/>
          <w:szCs w:val="22"/>
          <w:lang w:val="en"/>
        </w:rPr>
        <w:t xml:space="preserve"> guidance. </w:t>
      </w:r>
    </w:p>
    <w:p w:rsidR="008C0870" w:rsidRPr="00333E9A" w:rsidRDefault="008C0870" w:rsidP="008C0870">
      <w:pPr>
        <w:rPr>
          <w:rFonts w:ascii="Gill Sans MT" w:hAnsi="Gill Sans MT" w:cs="Arial"/>
          <w:szCs w:val="22"/>
        </w:rPr>
      </w:pPr>
    </w:p>
    <w:p w:rsidR="0023759D" w:rsidRPr="0032799A" w:rsidRDefault="0023759D">
      <w:pPr>
        <w:rPr>
          <w:rFonts w:ascii="Frutiger 45 Light" w:hAnsi="Frutiger 45 Light"/>
        </w:rPr>
      </w:pPr>
    </w:p>
    <w:sectPr w:rsidR="0023759D" w:rsidRPr="0032799A" w:rsidSect="002C4AE5">
      <w:footerReference w:type="default" r:id="rId24"/>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05" w:rsidRDefault="00186105">
      <w:r>
        <w:separator/>
      </w:r>
    </w:p>
  </w:endnote>
  <w:endnote w:type="continuationSeparator" w:id="0">
    <w:p w:rsidR="00186105" w:rsidRDefault="0018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E5" w:rsidRPr="002C4AE5" w:rsidRDefault="002C4AE5" w:rsidP="002C4AE5">
    <w:pPr>
      <w:pStyle w:val="Footer"/>
      <w:tabs>
        <w:tab w:val="clear" w:pos="8640"/>
        <w:tab w:val="right" w:pos="8280"/>
      </w:tabs>
      <w:jc w:val="right"/>
      <w:rPr>
        <w:rFonts w:ascii="Frutiger 45 Light" w:hAnsi="Frutiger 45 Light"/>
        <w:sz w:val="22"/>
        <w:szCs w:val="22"/>
      </w:rPr>
    </w:pPr>
    <w:r w:rsidRPr="002C4AE5">
      <w:rPr>
        <w:rFonts w:ascii="Frutiger 45 Light" w:hAnsi="Frutiger 45 Light"/>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05" w:rsidRDefault="00186105">
      <w:r>
        <w:separator/>
      </w:r>
    </w:p>
  </w:footnote>
  <w:footnote w:type="continuationSeparator" w:id="0">
    <w:p w:rsidR="00186105" w:rsidRDefault="00186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3AF"/>
    <w:multiLevelType w:val="hybridMultilevel"/>
    <w:tmpl w:val="8BFE1042"/>
    <w:lvl w:ilvl="0" w:tplc="29366F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690667"/>
    <w:multiLevelType w:val="hybridMultilevel"/>
    <w:tmpl w:val="AC663694"/>
    <w:lvl w:ilvl="0" w:tplc="0A141F3A">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41ABF"/>
    <w:multiLevelType w:val="hybridMultilevel"/>
    <w:tmpl w:val="7228C2E2"/>
    <w:lvl w:ilvl="0" w:tplc="C8DAED0A">
      <w:start w:val="1"/>
      <w:numFmt w:val="decimal"/>
      <w:lvlText w:val="%1)"/>
      <w:lvlJc w:val="left"/>
      <w:pPr>
        <w:tabs>
          <w:tab w:val="num" w:pos="360"/>
        </w:tabs>
        <w:ind w:left="360" w:hanging="360"/>
      </w:pPr>
      <w:rPr>
        <w:rFonts w:ascii="Frutiger 45 Light" w:eastAsia="Times New Roman" w:hAnsi="Frutiger 45 Light"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E4360FE"/>
    <w:multiLevelType w:val="hybridMultilevel"/>
    <w:tmpl w:val="3B269D76"/>
    <w:lvl w:ilvl="0" w:tplc="9EB4E314">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FA96809"/>
    <w:multiLevelType w:val="hybridMultilevel"/>
    <w:tmpl w:val="7D1C41BC"/>
    <w:lvl w:ilvl="0" w:tplc="799A6D2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FE4618B"/>
    <w:multiLevelType w:val="multilevel"/>
    <w:tmpl w:val="44A6FB6A"/>
    <w:lvl w:ilvl="0">
      <w:start w:val="1"/>
      <w:numFmt w:val="lowerRoman"/>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702"/>
        </w:tabs>
        <w:ind w:left="702"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360"/>
        </w:tabs>
        <w:ind w:left="3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7F00D0"/>
    <w:multiLevelType w:val="hybridMultilevel"/>
    <w:tmpl w:val="B33A6032"/>
    <w:lvl w:ilvl="0" w:tplc="C8DAED0A">
      <w:start w:val="1"/>
      <w:numFmt w:val="decimal"/>
      <w:lvlText w:val="%1)"/>
      <w:lvlJc w:val="left"/>
      <w:pPr>
        <w:tabs>
          <w:tab w:val="num" w:pos="360"/>
        </w:tabs>
        <w:ind w:left="360" w:hanging="360"/>
      </w:pPr>
      <w:rPr>
        <w:rFonts w:ascii="Frutiger 45 Light" w:eastAsia="Times New Roman" w:hAnsi="Frutiger 45 Light"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2130E28"/>
    <w:multiLevelType w:val="hybridMultilevel"/>
    <w:tmpl w:val="4768A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2073CA"/>
    <w:multiLevelType w:val="hybridMultilevel"/>
    <w:tmpl w:val="7980992A"/>
    <w:lvl w:ilvl="0" w:tplc="08090011">
      <w:start w:val="1"/>
      <w:numFmt w:val="decimal"/>
      <w:lvlText w:val="%1)"/>
      <w:lvlJc w:val="left"/>
      <w:pPr>
        <w:tabs>
          <w:tab w:val="num" w:pos="360"/>
        </w:tabs>
        <w:ind w:left="360" w:hanging="360"/>
      </w:pPr>
    </w:lvl>
    <w:lvl w:ilvl="1" w:tplc="08090017">
      <w:start w:val="1"/>
      <w:numFmt w:val="lowerLetter"/>
      <w:lvlText w:val="%2)"/>
      <w:lvlJc w:val="left"/>
      <w:pPr>
        <w:tabs>
          <w:tab w:val="num" w:pos="720"/>
        </w:tabs>
        <w:ind w:left="720" w:hanging="360"/>
      </w:pPr>
    </w:lvl>
    <w:lvl w:ilvl="2" w:tplc="8C645BE4">
      <w:numFmt w:val="bullet"/>
      <w:lvlText w:val="-"/>
      <w:lvlJc w:val="left"/>
      <w:pPr>
        <w:tabs>
          <w:tab w:val="num" w:pos="1980"/>
        </w:tabs>
        <w:ind w:left="1980" w:hanging="360"/>
      </w:pPr>
      <w:rPr>
        <w:rFonts w:ascii="Arial" w:eastAsia="Times New Roman"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4CF72D2"/>
    <w:multiLevelType w:val="hybridMultilevel"/>
    <w:tmpl w:val="4E0A63F6"/>
    <w:lvl w:ilvl="0" w:tplc="43488F3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917833"/>
    <w:multiLevelType w:val="hybridMultilevel"/>
    <w:tmpl w:val="67F0E0C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C355928"/>
    <w:multiLevelType w:val="hybridMultilevel"/>
    <w:tmpl w:val="4320798A"/>
    <w:lvl w:ilvl="0" w:tplc="F9A28430">
      <w:start w:val="1"/>
      <w:numFmt w:val="decimal"/>
      <w:lvlText w:val="%1)"/>
      <w:lvlJc w:val="left"/>
      <w:pPr>
        <w:tabs>
          <w:tab w:val="num" w:pos="360"/>
        </w:tabs>
        <w:ind w:left="360" w:hanging="360"/>
      </w:pPr>
      <w:rPr>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1E4322B5"/>
    <w:multiLevelType w:val="hybridMultilevel"/>
    <w:tmpl w:val="86667BBC"/>
    <w:lvl w:ilvl="0" w:tplc="37C8560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0F17065"/>
    <w:multiLevelType w:val="hybridMultilevel"/>
    <w:tmpl w:val="4220534A"/>
    <w:lvl w:ilvl="0" w:tplc="0A141F3A">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1962ADD"/>
    <w:multiLevelType w:val="hybridMultilevel"/>
    <w:tmpl w:val="C6623A90"/>
    <w:lvl w:ilvl="0" w:tplc="3376B4DE">
      <w:start w:val="1"/>
      <w:numFmt w:val="decimal"/>
      <w:lvlText w:val="%1)"/>
      <w:lvlJc w:val="left"/>
      <w:pPr>
        <w:tabs>
          <w:tab w:val="num" w:pos="720"/>
        </w:tabs>
        <w:ind w:left="720" w:hanging="360"/>
      </w:pPr>
      <w:rPr>
        <w:rFonts w:hint="default"/>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2A71033"/>
    <w:multiLevelType w:val="hybridMultilevel"/>
    <w:tmpl w:val="5686D222"/>
    <w:lvl w:ilvl="0" w:tplc="0A141F3A">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6165D59"/>
    <w:multiLevelType w:val="hybridMultilevel"/>
    <w:tmpl w:val="E1586DEA"/>
    <w:lvl w:ilvl="0" w:tplc="C8DAED0A">
      <w:start w:val="1"/>
      <w:numFmt w:val="decimal"/>
      <w:lvlText w:val="%1)"/>
      <w:lvlJc w:val="left"/>
      <w:pPr>
        <w:tabs>
          <w:tab w:val="num" w:pos="360"/>
        </w:tabs>
        <w:ind w:left="360" w:hanging="360"/>
      </w:pPr>
      <w:rPr>
        <w:rFonts w:ascii="Frutiger 45 Light" w:eastAsia="Times New Roman" w:hAnsi="Frutiger 45 Light"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E24837"/>
    <w:multiLevelType w:val="hybridMultilevel"/>
    <w:tmpl w:val="7F9C08CE"/>
    <w:lvl w:ilvl="0" w:tplc="43488F3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5611A1B"/>
    <w:multiLevelType w:val="hybridMultilevel"/>
    <w:tmpl w:val="67CC7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5D14F7B"/>
    <w:multiLevelType w:val="hybridMultilevel"/>
    <w:tmpl w:val="B7C46E3E"/>
    <w:lvl w:ilvl="0" w:tplc="43488F3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DB2715"/>
    <w:multiLevelType w:val="hybridMultilevel"/>
    <w:tmpl w:val="F9302EC6"/>
    <w:lvl w:ilvl="0" w:tplc="7E34FEA4">
      <w:start w:val="1"/>
      <w:numFmt w:val="bullet"/>
      <w:lvlText w:val=""/>
      <w:lvlJc w:val="left"/>
      <w:pPr>
        <w:tabs>
          <w:tab w:val="num" w:pos="1980"/>
        </w:tabs>
        <w:ind w:left="19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6F46C37"/>
    <w:multiLevelType w:val="multilevel"/>
    <w:tmpl w:val="F1A62E42"/>
    <w:lvl w:ilvl="0">
      <w:start w:val="1"/>
      <w:numFmt w:val="decimal"/>
      <w:lvlText w:val="%1)"/>
      <w:lvlJc w:val="left"/>
      <w:pPr>
        <w:tabs>
          <w:tab w:val="num" w:pos="360"/>
        </w:tabs>
        <w:ind w:left="360" w:hanging="360"/>
      </w:pPr>
      <w:rPr>
        <w:rFonts w:hint="default"/>
      </w:rPr>
    </w:lvl>
    <w:lvl w:ilvl="1">
      <w:start w:val="2"/>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9E7026C"/>
    <w:multiLevelType w:val="hybridMultilevel"/>
    <w:tmpl w:val="4A76E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C4B3BCE"/>
    <w:multiLevelType w:val="hybridMultilevel"/>
    <w:tmpl w:val="FBAA3598"/>
    <w:lvl w:ilvl="0" w:tplc="0A141F3A">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645"/>
        </w:tabs>
        <w:ind w:left="645"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27224D"/>
    <w:multiLevelType w:val="hybridMultilevel"/>
    <w:tmpl w:val="2E40CEF8"/>
    <w:lvl w:ilvl="0" w:tplc="43488F3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3F101011"/>
    <w:multiLevelType w:val="hybridMultilevel"/>
    <w:tmpl w:val="1B92F828"/>
    <w:lvl w:ilvl="0" w:tplc="C8DAED0A">
      <w:start w:val="1"/>
      <w:numFmt w:val="decimal"/>
      <w:lvlText w:val="%1)"/>
      <w:lvlJc w:val="left"/>
      <w:pPr>
        <w:tabs>
          <w:tab w:val="num" w:pos="360"/>
        </w:tabs>
        <w:ind w:left="360" w:hanging="360"/>
      </w:pPr>
      <w:rPr>
        <w:rFonts w:ascii="Frutiger 45 Light" w:eastAsia="Times New Roman" w:hAnsi="Frutiger 45 Light"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FCD5BDF"/>
    <w:multiLevelType w:val="multilevel"/>
    <w:tmpl w:val="44A6FB6A"/>
    <w:lvl w:ilvl="0">
      <w:start w:val="1"/>
      <w:numFmt w:val="lowerRoman"/>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702"/>
        </w:tabs>
        <w:ind w:left="702"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360"/>
        </w:tabs>
        <w:ind w:left="3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0E13BF7"/>
    <w:multiLevelType w:val="hybridMultilevel"/>
    <w:tmpl w:val="AEAA4620"/>
    <w:lvl w:ilvl="0" w:tplc="D3A03BD8">
      <w:start w:val="1"/>
      <w:numFmt w:val="decimal"/>
      <w:lvlText w:val="%1)"/>
      <w:lvlJc w:val="left"/>
      <w:pPr>
        <w:tabs>
          <w:tab w:val="num" w:pos="360"/>
        </w:tabs>
        <w:ind w:left="360" w:hanging="360"/>
      </w:pPr>
      <w:rPr>
        <w:rFonts w:hint="default"/>
      </w:rPr>
    </w:lvl>
    <w:lvl w:ilvl="1" w:tplc="929A8326">
      <w:start w:val="1"/>
      <w:numFmt w:val="lowerLetter"/>
      <w:lvlText w:val="%2)"/>
      <w:lvlJc w:val="left"/>
      <w:pPr>
        <w:tabs>
          <w:tab w:val="num" w:pos="720"/>
        </w:tabs>
        <w:ind w:left="72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4458255B"/>
    <w:multiLevelType w:val="hybridMultilevel"/>
    <w:tmpl w:val="01CA0CC4"/>
    <w:lvl w:ilvl="0" w:tplc="06A4144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44BB771F"/>
    <w:multiLevelType w:val="multilevel"/>
    <w:tmpl w:val="44A6FB6A"/>
    <w:lvl w:ilvl="0">
      <w:start w:val="1"/>
      <w:numFmt w:val="lowerRoman"/>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702"/>
        </w:tabs>
        <w:ind w:left="702"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702"/>
        </w:tabs>
        <w:ind w:left="702"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7A25D40"/>
    <w:multiLevelType w:val="hybridMultilevel"/>
    <w:tmpl w:val="70A62DD6"/>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7FE3071"/>
    <w:multiLevelType w:val="multilevel"/>
    <w:tmpl w:val="44A6FB6A"/>
    <w:lvl w:ilvl="0">
      <w:start w:val="1"/>
      <w:numFmt w:val="lowerRoman"/>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702"/>
        </w:tabs>
        <w:ind w:left="702"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360"/>
        </w:tabs>
        <w:ind w:left="3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AED1C38"/>
    <w:multiLevelType w:val="hybridMultilevel"/>
    <w:tmpl w:val="70804E8A"/>
    <w:lvl w:ilvl="0" w:tplc="06A4144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4AF556C3"/>
    <w:multiLevelType w:val="hybridMultilevel"/>
    <w:tmpl w:val="74AE9964"/>
    <w:lvl w:ilvl="0" w:tplc="4816E66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D4816E4"/>
    <w:multiLevelType w:val="hybridMultilevel"/>
    <w:tmpl w:val="6FF6C9FA"/>
    <w:lvl w:ilvl="0" w:tplc="0B86643C">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4F5D744A"/>
    <w:multiLevelType w:val="multilevel"/>
    <w:tmpl w:val="8C762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nsid w:val="51F56FF0"/>
    <w:multiLevelType w:val="hybridMultilevel"/>
    <w:tmpl w:val="91D668CE"/>
    <w:lvl w:ilvl="0" w:tplc="08090011">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2BF2915"/>
    <w:multiLevelType w:val="hybridMultilevel"/>
    <w:tmpl w:val="558EA7D2"/>
    <w:lvl w:ilvl="0" w:tplc="9EB4E314">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3D72D38"/>
    <w:multiLevelType w:val="hybridMultilevel"/>
    <w:tmpl w:val="71DC992A"/>
    <w:lvl w:ilvl="0" w:tplc="85103A24">
      <w:start w:val="1"/>
      <w:numFmt w:val="lowerLetter"/>
      <w:lvlText w:val="%1)"/>
      <w:lvlJc w:val="left"/>
      <w:pPr>
        <w:tabs>
          <w:tab w:val="num" w:pos="720"/>
        </w:tabs>
        <w:ind w:left="720" w:hanging="360"/>
      </w:pPr>
      <w:rPr>
        <w:rFonts w:hint="default"/>
      </w:rPr>
    </w:lvl>
    <w:lvl w:ilvl="1" w:tplc="C37C16A0">
      <w:start w:val="3"/>
      <w:numFmt w:val="decimal"/>
      <w:lvlText w:val="%2)"/>
      <w:lvlJc w:val="left"/>
      <w:pPr>
        <w:tabs>
          <w:tab w:val="num" w:pos="360"/>
        </w:tabs>
        <w:ind w:left="36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5072ADD"/>
    <w:multiLevelType w:val="hybridMultilevel"/>
    <w:tmpl w:val="4C500AF4"/>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5B965B9F"/>
    <w:multiLevelType w:val="hybridMultilevel"/>
    <w:tmpl w:val="B5620402"/>
    <w:lvl w:ilvl="0" w:tplc="37C8560E">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5C3B08EB"/>
    <w:multiLevelType w:val="multilevel"/>
    <w:tmpl w:val="44A6FB6A"/>
    <w:lvl w:ilvl="0">
      <w:start w:val="1"/>
      <w:numFmt w:val="lowerRoman"/>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702"/>
        </w:tabs>
        <w:ind w:left="702"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360"/>
        </w:tabs>
        <w:ind w:left="3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CF600B6"/>
    <w:multiLevelType w:val="multilevel"/>
    <w:tmpl w:val="6AF6C8C2"/>
    <w:lvl w:ilvl="0">
      <w:start w:val="1"/>
      <w:numFmt w:val="decimal"/>
      <w:lvlText w:val="%1)"/>
      <w:lvlJc w:val="left"/>
      <w:pPr>
        <w:tabs>
          <w:tab w:val="num" w:pos="360"/>
        </w:tabs>
        <w:ind w:left="360" w:hanging="360"/>
      </w:pPr>
      <w:rPr>
        <w:rFonts w:hint="default"/>
      </w:rPr>
    </w:lvl>
    <w:lvl w:ilvl="1">
      <w:start w:val="2"/>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F50435C"/>
    <w:multiLevelType w:val="multilevel"/>
    <w:tmpl w:val="7422CBB4"/>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61"/>
        </w:tabs>
        <w:ind w:left="1461"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5F7C68A4"/>
    <w:multiLevelType w:val="hybridMultilevel"/>
    <w:tmpl w:val="DD16405E"/>
    <w:lvl w:ilvl="0" w:tplc="88E40E16">
      <w:start w:val="1"/>
      <w:numFmt w:val="decimal"/>
      <w:lvlText w:val="%1)"/>
      <w:lvlJc w:val="left"/>
      <w:pPr>
        <w:tabs>
          <w:tab w:val="num" w:pos="360"/>
        </w:tabs>
        <w:ind w:left="360" w:hanging="360"/>
      </w:pPr>
      <w:rPr>
        <w:rFonts w:hint="default"/>
      </w:rPr>
    </w:lvl>
    <w:lvl w:ilvl="1" w:tplc="C7BAB5C8">
      <w:start w:val="1"/>
      <w:numFmt w:val="lowerLetter"/>
      <w:lvlText w:val="%2)"/>
      <w:lvlJc w:val="left"/>
      <w:pPr>
        <w:tabs>
          <w:tab w:val="num" w:pos="720"/>
        </w:tabs>
        <w:ind w:left="720" w:hanging="360"/>
      </w:pPr>
      <w:rPr>
        <w:rFonts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5FC25E8D"/>
    <w:multiLevelType w:val="multilevel"/>
    <w:tmpl w:val="44A6FB6A"/>
    <w:lvl w:ilvl="0">
      <w:start w:val="1"/>
      <w:numFmt w:val="lowerRoman"/>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702"/>
        </w:tabs>
        <w:ind w:left="702"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360"/>
        </w:tabs>
        <w:ind w:left="3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0697339"/>
    <w:multiLevelType w:val="hybridMultilevel"/>
    <w:tmpl w:val="60307E42"/>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612229AA"/>
    <w:multiLevelType w:val="hybridMultilevel"/>
    <w:tmpl w:val="2F8EB8E4"/>
    <w:lvl w:ilvl="0" w:tplc="85103A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63062C02"/>
    <w:multiLevelType w:val="multilevel"/>
    <w:tmpl w:val="44A6FB6A"/>
    <w:lvl w:ilvl="0">
      <w:start w:val="1"/>
      <w:numFmt w:val="lowerRoman"/>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702"/>
        </w:tabs>
        <w:ind w:left="702"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360"/>
        </w:tabs>
        <w:ind w:left="3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64172348"/>
    <w:multiLevelType w:val="hybridMultilevel"/>
    <w:tmpl w:val="6E6208DE"/>
    <w:lvl w:ilvl="0" w:tplc="43488F3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65D900AF"/>
    <w:multiLevelType w:val="hybridMultilevel"/>
    <w:tmpl w:val="E72E7632"/>
    <w:lvl w:ilvl="0" w:tplc="43488F3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660F1031"/>
    <w:multiLevelType w:val="hybridMultilevel"/>
    <w:tmpl w:val="96585910"/>
    <w:lvl w:ilvl="0" w:tplc="9EB4E314">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74E5762"/>
    <w:multiLevelType w:val="multilevel"/>
    <w:tmpl w:val="2626E31E"/>
    <w:lvl w:ilvl="0">
      <w:start w:val="1"/>
      <w:numFmt w:val="decimal"/>
      <w:lvlText w:val="%1)"/>
      <w:lvlJc w:val="left"/>
      <w:pPr>
        <w:tabs>
          <w:tab w:val="num" w:pos="360"/>
        </w:tabs>
        <w:ind w:left="360" w:hanging="360"/>
      </w:pPr>
      <w:rPr>
        <w:rFonts w:hint="default"/>
        <w:i w:val="0"/>
      </w:rPr>
    </w:lvl>
    <w:lvl w:ilvl="1">
      <w:start w:val="3"/>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80547C4"/>
    <w:multiLevelType w:val="multilevel"/>
    <w:tmpl w:val="8C762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4">
    <w:nsid w:val="68973B5D"/>
    <w:multiLevelType w:val="multilevel"/>
    <w:tmpl w:val="8C0AE2D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101"/>
        </w:tabs>
        <w:ind w:left="1101"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720"/>
        </w:tabs>
        <w:ind w:left="72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6B6979C5"/>
    <w:multiLevelType w:val="hybridMultilevel"/>
    <w:tmpl w:val="B1801926"/>
    <w:lvl w:ilvl="0" w:tplc="9EB4E314">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753C5D61"/>
    <w:multiLevelType w:val="hybridMultilevel"/>
    <w:tmpl w:val="1BFA990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7">
    <w:nsid w:val="7708408A"/>
    <w:multiLevelType w:val="multilevel"/>
    <w:tmpl w:val="F1A62E42"/>
    <w:lvl w:ilvl="0">
      <w:start w:val="1"/>
      <w:numFmt w:val="decimal"/>
      <w:lvlText w:val="%1)"/>
      <w:lvlJc w:val="left"/>
      <w:pPr>
        <w:tabs>
          <w:tab w:val="num" w:pos="360"/>
        </w:tabs>
        <w:ind w:left="360" w:hanging="360"/>
      </w:pPr>
      <w:rPr>
        <w:rFonts w:hint="default"/>
      </w:rPr>
    </w:lvl>
    <w:lvl w:ilvl="1">
      <w:start w:val="2"/>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7878738C"/>
    <w:multiLevelType w:val="multilevel"/>
    <w:tmpl w:val="7422CBB4"/>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61"/>
        </w:tabs>
        <w:ind w:left="1461"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9">
    <w:nsid w:val="7D2A7BE5"/>
    <w:multiLevelType w:val="hybridMultilevel"/>
    <w:tmpl w:val="D7464E9C"/>
    <w:lvl w:ilvl="0" w:tplc="796ED2DE">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0">
    <w:nsid w:val="7F2E4F3F"/>
    <w:multiLevelType w:val="hybridMultilevel"/>
    <w:tmpl w:val="9E3E173E"/>
    <w:lvl w:ilvl="0" w:tplc="1018DD3C">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num w:numId="1">
    <w:abstractNumId w:val="14"/>
  </w:num>
  <w:num w:numId="2">
    <w:abstractNumId w:val="10"/>
  </w:num>
  <w:num w:numId="3">
    <w:abstractNumId w:val="56"/>
  </w:num>
  <w:num w:numId="4">
    <w:abstractNumId w:val="8"/>
  </w:num>
  <w:num w:numId="5">
    <w:abstractNumId w:val="30"/>
  </w:num>
  <w:num w:numId="6">
    <w:abstractNumId w:val="42"/>
  </w:num>
  <w:num w:numId="7">
    <w:abstractNumId w:val="39"/>
  </w:num>
  <w:num w:numId="8">
    <w:abstractNumId w:val="46"/>
  </w:num>
  <w:num w:numId="9">
    <w:abstractNumId w:val="34"/>
  </w:num>
  <w:num w:numId="10">
    <w:abstractNumId w:val="59"/>
  </w:num>
  <w:num w:numId="11">
    <w:abstractNumId w:val="33"/>
  </w:num>
  <w:num w:numId="12">
    <w:abstractNumId w:val="20"/>
  </w:num>
  <w:num w:numId="13">
    <w:abstractNumId w:val="35"/>
  </w:num>
  <w:num w:numId="14">
    <w:abstractNumId w:val="36"/>
  </w:num>
  <w:num w:numId="15">
    <w:abstractNumId w:val="11"/>
  </w:num>
  <w:num w:numId="16">
    <w:abstractNumId w:val="53"/>
  </w:num>
  <w:num w:numId="17">
    <w:abstractNumId w:val="27"/>
  </w:num>
  <w:num w:numId="18">
    <w:abstractNumId w:val="44"/>
  </w:num>
  <w:num w:numId="19">
    <w:abstractNumId w:val="4"/>
  </w:num>
  <w:num w:numId="20">
    <w:abstractNumId w:val="40"/>
  </w:num>
  <w:num w:numId="21">
    <w:abstractNumId w:val="38"/>
  </w:num>
  <w:num w:numId="22">
    <w:abstractNumId w:val="47"/>
  </w:num>
  <w:num w:numId="23">
    <w:abstractNumId w:val="12"/>
  </w:num>
  <w:num w:numId="24">
    <w:abstractNumId w:val="57"/>
  </w:num>
  <w:num w:numId="25">
    <w:abstractNumId w:val="21"/>
  </w:num>
  <w:num w:numId="26">
    <w:abstractNumId w:val="58"/>
  </w:num>
  <w:num w:numId="27">
    <w:abstractNumId w:val="43"/>
  </w:num>
  <w:num w:numId="28">
    <w:abstractNumId w:val="52"/>
  </w:num>
  <w:num w:numId="29">
    <w:abstractNumId w:val="54"/>
  </w:num>
  <w:num w:numId="30">
    <w:abstractNumId w:val="15"/>
  </w:num>
  <w:num w:numId="31">
    <w:abstractNumId w:val="13"/>
  </w:num>
  <w:num w:numId="32">
    <w:abstractNumId w:val="23"/>
  </w:num>
  <w:num w:numId="33">
    <w:abstractNumId w:val="1"/>
  </w:num>
  <w:num w:numId="34">
    <w:abstractNumId w:val="37"/>
  </w:num>
  <w:num w:numId="35">
    <w:abstractNumId w:val="3"/>
  </w:num>
  <w:num w:numId="36">
    <w:abstractNumId w:val="55"/>
  </w:num>
  <w:num w:numId="37">
    <w:abstractNumId w:val="29"/>
  </w:num>
  <w:num w:numId="38">
    <w:abstractNumId w:val="32"/>
  </w:num>
  <w:num w:numId="39">
    <w:abstractNumId w:val="28"/>
  </w:num>
  <w:num w:numId="40">
    <w:abstractNumId w:val="17"/>
  </w:num>
  <w:num w:numId="41">
    <w:abstractNumId w:val="18"/>
  </w:num>
  <w:num w:numId="42">
    <w:abstractNumId w:val="7"/>
  </w:num>
  <w:num w:numId="43">
    <w:abstractNumId w:val="22"/>
  </w:num>
  <w:num w:numId="44">
    <w:abstractNumId w:val="50"/>
  </w:num>
  <w:num w:numId="45">
    <w:abstractNumId w:val="19"/>
  </w:num>
  <w:num w:numId="46">
    <w:abstractNumId w:val="9"/>
  </w:num>
  <w:num w:numId="47">
    <w:abstractNumId w:val="48"/>
  </w:num>
  <w:num w:numId="48">
    <w:abstractNumId w:val="5"/>
  </w:num>
  <w:num w:numId="49">
    <w:abstractNumId w:val="41"/>
  </w:num>
  <w:num w:numId="50">
    <w:abstractNumId w:val="31"/>
  </w:num>
  <w:num w:numId="51">
    <w:abstractNumId w:val="51"/>
  </w:num>
  <w:num w:numId="52">
    <w:abstractNumId w:val="26"/>
  </w:num>
  <w:num w:numId="53">
    <w:abstractNumId w:val="49"/>
  </w:num>
  <w:num w:numId="54">
    <w:abstractNumId w:val="24"/>
  </w:num>
  <w:num w:numId="55">
    <w:abstractNumId w:val="60"/>
  </w:num>
  <w:num w:numId="56">
    <w:abstractNumId w:val="2"/>
  </w:num>
  <w:num w:numId="57">
    <w:abstractNumId w:val="6"/>
  </w:num>
  <w:num w:numId="58">
    <w:abstractNumId w:val="16"/>
  </w:num>
  <w:num w:numId="59">
    <w:abstractNumId w:val="25"/>
  </w:num>
  <w:num w:numId="60">
    <w:abstractNumId w:val="45"/>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70"/>
    <w:rsid w:val="000109CB"/>
    <w:rsid w:val="000244BE"/>
    <w:rsid w:val="000650F7"/>
    <w:rsid w:val="00094D9F"/>
    <w:rsid w:val="000B0003"/>
    <w:rsid w:val="000F0189"/>
    <w:rsid w:val="000F15B7"/>
    <w:rsid w:val="000F2D54"/>
    <w:rsid w:val="00114B4D"/>
    <w:rsid w:val="00115C26"/>
    <w:rsid w:val="00123A3F"/>
    <w:rsid w:val="00163153"/>
    <w:rsid w:val="00182D23"/>
    <w:rsid w:val="00186105"/>
    <w:rsid w:val="001C7634"/>
    <w:rsid w:val="001E1D47"/>
    <w:rsid w:val="0023759D"/>
    <w:rsid w:val="00252ABF"/>
    <w:rsid w:val="002543C2"/>
    <w:rsid w:val="00293E04"/>
    <w:rsid w:val="002A3B2D"/>
    <w:rsid w:val="002C4AE5"/>
    <w:rsid w:val="002D09BD"/>
    <w:rsid w:val="002D51FF"/>
    <w:rsid w:val="002D5875"/>
    <w:rsid w:val="002E00F2"/>
    <w:rsid w:val="0032799A"/>
    <w:rsid w:val="00333E9A"/>
    <w:rsid w:val="003357E3"/>
    <w:rsid w:val="003511E2"/>
    <w:rsid w:val="00353285"/>
    <w:rsid w:val="00366D18"/>
    <w:rsid w:val="003A2A45"/>
    <w:rsid w:val="003A6931"/>
    <w:rsid w:val="003A7929"/>
    <w:rsid w:val="003B72E0"/>
    <w:rsid w:val="004435C5"/>
    <w:rsid w:val="00486199"/>
    <w:rsid w:val="0049243E"/>
    <w:rsid w:val="004B672F"/>
    <w:rsid w:val="004C3168"/>
    <w:rsid w:val="004D61AA"/>
    <w:rsid w:val="00512141"/>
    <w:rsid w:val="00531FE8"/>
    <w:rsid w:val="005508CE"/>
    <w:rsid w:val="00561BB9"/>
    <w:rsid w:val="005A6C1E"/>
    <w:rsid w:val="005D0D7B"/>
    <w:rsid w:val="005D7B5C"/>
    <w:rsid w:val="006069A6"/>
    <w:rsid w:val="0066135B"/>
    <w:rsid w:val="00675250"/>
    <w:rsid w:val="00685FBC"/>
    <w:rsid w:val="006A1951"/>
    <w:rsid w:val="006E1871"/>
    <w:rsid w:val="006F02F6"/>
    <w:rsid w:val="006F54E2"/>
    <w:rsid w:val="0074776F"/>
    <w:rsid w:val="00766905"/>
    <w:rsid w:val="0076699D"/>
    <w:rsid w:val="00770663"/>
    <w:rsid w:val="00770A12"/>
    <w:rsid w:val="0081136A"/>
    <w:rsid w:val="0082573C"/>
    <w:rsid w:val="008258AD"/>
    <w:rsid w:val="00872B44"/>
    <w:rsid w:val="00882C89"/>
    <w:rsid w:val="00884ECE"/>
    <w:rsid w:val="00893B5A"/>
    <w:rsid w:val="008B3E86"/>
    <w:rsid w:val="008C0870"/>
    <w:rsid w:val="00901844"/>
    <w:rsid w:val="00901F9F"/>
    <w:rsid w:val="00935EEC"/>
    <w:rsid w:val="00952688"/>
    <w:rsid w:val="00954D50"/>
    <w:rsid w:val="009915C3"/>
    <w:rsid w:val="009B7904"/>
    <w:rsid w:val="009E4A91"/>
    <w:rsid w:val="00A70BEA"/>
    <w:rsid w:val="00A75B58"/>
    <w:rsid w:val="00A81A0C"/>
    <w:rsid w:val="00AA4244"/>
    <w:rsid w:val="00AA64D4"/>
    <w:rsid w:val="00AC1C30"/>
    <w:rsid w:val="00AD44E5"/>
    <w:rsid w:val="00AE7467"/>
    <w:rsid w:val="00B0090A"/>
    <w:rsid w:val="00B26A71"/>
    <w:rsid w:val="00B3592F"/>
    <w:rsid w:val="00B666BA"/>
    <w:rsid w:val="00B84E91"/>
    <w:rsid w:val="00B93FF0"/>
    <w:rsid w:val="00B9549B"/>
    <w:rsid w:val="00C04DB5"/>
    <w:rsid w:val="00C8541C"/>
    <w:rsid w:val="00CC2FA5"/>
    <w:rsid w:val="00CC60A9"/>
    <w:rsid w:val="00D0642B"/>
    <w:rsid w:val="00D15AFC"/>
    <w:rsid w:val="00D94F0B"/>
    <w:rsid w:val="00DC4F7F"/>
    <w:rsid w:val="00DC62F1"/>
    <w:rsid w:val="00DD15F5"/>
    <w:rsid w:val="00DD2E9F"/>
    <w:rsid w:val="00E328DB"/>
    <w:rsid w:val="00E62EE1"/>
    <w:rsid w:val="00E95266"/>
    <w:rsid w:val="00EB0703"/>
    <w:rsid w:val="00EB444A"/>
    <w:rsid w:val="00EB5FAE"/>
    <w:rsid w:val="00EE4791"/>
    <w:rsid w:val="00EF27F3"/>
    <w:rsid w:val="00EF4A60"/>
    <w:rsid w:val="00F302CF"/>
    <w:rsid w:val="00F709CF"/>
    <w:rsid w:val="00F83B9B"/>
    <w:rsid w:val="00F924C6"/>
    <w:rsid w:val="00F940F4"/>
    <w:rsid w:val="00FA67FA"/>
    <w:rsid w:val="00FC65FC"/>
    <w:rsid w:val="00FD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870"/>
    <w:pPr>
      <w:jc w:val="both"/>
    </w:pPr>
    <w:rPr>
      <w:sz w:val="22"/>
      <w:szCs w:val="24"/>
    </w:rPr>
  </w:style>
  <w:style w:type="paragraph" w:styleId="Heading1">
    <w:name w:val="heading 1"/>
    <w:basedOn w:val="Normal"/>
    <w:next w:val="Normal"/>
    <w:qFormat/>
    <w:rsid w:val="008C0870"/>
    <w:pPr>
      <w:keepNext/>
      <w:jc w:val="center"/>
      <w:outlineLvl w:val="0"/>
    </w:pPr>
    <w:rPr>
      <w:rFonts w:ascii="Bell MT" w:hAnsi="Bell MT"/>
      <w:b/>
      <w:bCs/>
      <w:sz w:val="24"/>
      <w:lang w:eastAsia="en-US"/>
    </w:rPr>
  </w:style>
  <w:style w:type="paragraph" w:styleId="Heading2">
    <w:name w:val="heading 2"/>
    <w:basedOn w:val="Normal"/>
    <w:next w:val="Normal"/>
    <w:qFormat/>
    <w:rsid w:val="008C0870"/>
    <w:pPr>
      <w:keepNext/>
      <w:jc w:val="left"/>
      <w:outlineLvl w:val="1"/>
    </w:pPr>
    <w:rPr>
      <w:rFonts w:ascii="Bell MT" w:hAnsi="Bell MT"/>
      <w:b/>
      <w:bCs/>
      <w:i/>
      <w:iCs/>
      <w:sz w:val="24"/>
      <w:lang w:eastAsia="en-US"/>
    </w:rPr>
  </w:style>
  <w:style w:type="paragraph" w:styleId="Heading3">
    <w:name w:val="heading 3"/>
    <w:basedOn w:val="Normal"/>
    <w:next w:val="Normal"/>
    <w:qFormat/>
    <w:rsid w:val="00685FBC"/>
    <w:pPr>
      <w:keepNext/>
      <w:spacing w:before="240" w:after="60"/>
      <w:outlineLvl w:val="2"/>
    </w:pPr>
    <w:rPr>
      <w:rFonts w:ascii="Arial" w:hAnsi="Arial" w:cs="Arial"/>
      <w:b/>
      <w:bCs/>
      <w:sz w:val="26"/>
      <w:szCs w:val="26"/>
    </w:rPr>
  </w:style>
  <w:style w:type="paragraph" w:styleId="Heading5">
    <w:name w:val="heading 5"/>
    <w:basedOn w:val="Normal"/>
    <w:next w:val="Normal"/>
    <w:qFormat/>
    <w:rsid w:val="008C0870"/>
    <w:pPr>
      <w:spacing w:before="240" w:after="60"/>
      <w:outlineLvl w:val="4"/>
    </w:pPr>
    <w:rPr>
      <w:b/>
      <w:bCs/>
      <w:i/>
      <w:iCs/>
      <w:sz w:val="26"/>
      <w:szCs w:val="26"/>
    </w:rPr>
  </w:style>
  <w:style w:type="paragraph" w:styleId="Heading6">
    <w:name w:val="heading 6"/>
    <w:basedOn w:val="Normal"/>
    <w:next w:val="Normal"/>
    <w:qFormat/>
    <w:rsid w:val="008C0870"/>
    <w:pPr>
      <w:spacing w:before="240" w:after="60"/>
      <w:outlineLvl w:val="5"/>
    </w:pPr>
    <w:rPr>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C0870"/>
    <w:rPr>
      <w:color w:val="0000FF"/>
      <w:u w:val="single"/>
    </w:rPr>
  </w:style>
  <w:style w:type="paragraph" w:customStyle="1" w:styleId="styleleft127cmafter12pt">
    <w:name w:val="styleleft127cmafter12pt"/>
    <w:basedOn w:val="Normal"/>
    <w:rsid w:val="008C0870"/>
    <w:pPr>
      <w:spacing w:before="100" w:beforeAutospacing="1" w:after="100" w:afterAutospacing="1"/>
      <w:jc w:val="left"/>
    </w:pPr>
    <w:rPr>
      <w:sz w:val="24"/>
    </w:rPr>
  </w:style>
  <w:style w:type="paragraph" w:styleId="BodyText">
    <w:name w:val="Body Text"/>
    <w:basedOn w:val="Normal"/>
    <w:rsid w:val="008C0870"/>
    <w:pPr>
      <w:jc w:val="left"/>
    </w:pPr>
    <w:rPr>
      <w:rFonts w:ascii="Tahoma" w:hAnsi="Tahoma" w:cs="Tahoma"/>
      <w:color w:val="FF0000"/>
      <w:sz w:val="52"/>
      <w:lang w:eastAsia="en-US"/>
    </w:rPr>
  </w:style>
  <w:style w:type="paragraph" w:styleId="BodyText3">
    <w:name w:val="Body Text 3"/>
    <w:basedOn w:val="Normal"/>
    <w:rsid w:val="008C0870"/>
    <w:pPr>
      <w:jc w:val="left"/>
    </w:pPr>
    <w:rPr>
      <w:rFonts w:ascii="Bell MT" w:hAnsi="Bell MT"/>
      <w:b/>
      <w:bCs/>
      <w:sz w:val="24"/>
      <w:lang w:eastAsia="en-US"/>
    </w:rPr>
  </w:style>
  <w:style w:type="character" w:styleId="HTMLCite">
    <w:name w:val="HTML Cite"/>
    <w:rsid w:val="008C0870"/>
    <w:rPr>
      <w:i/>
      <w:iCs/>
    </w:rPr>
  </w:style>
  <w:style w:type="paragraph" w:customStyle="1" w:styleId="StyleArial">
    <w:name w:val="Style Arial"/>
    <w:basedOn w:val="Normal"/>
    <w:autoRedefine/>
    <w:rsid w:val="008C0870"/>
    <w:pPr>
      <w:autoSpaceDE w:val="0"/>
      <w:autoSpaceDN w:val="0"/>
      <w:adjustRightInd w:val="0"/>
      <w:ind w:left="720"/>
      <w:jc w:val="left"/>
    </w:pPr>
    <w:rPr>
      <w:rFonts w:ascii="Arial" w:hAnsi="Arial" w:cs="Arial"/>
      <w:sz w:val="24"/>
      <w:lang w:eastAsia="en-US"/>
    </w:rPr>
  </w:style>
  <w:style w:type="paragraph" w:styleId="BalloonText">
    <w:name w:val="Balloon Text"/>
    <w:basedOn w:val="Normal"/>
    <w:semiHidden/>
    <w:rsid w:val="008C0870"/>
    <w:rPr>
      <w:rFonts w:ascii="Tahoma" w:hAnsi="Tahoma" w:cs="Tahoma"/>
      <w:sz w:val="16"/>
      <w:szCs w:val="16"/>
    </w:rPr>
  </w:style>
  <w:style w:type="paragraph" w:styleId="ListParagraph">
    <w:name w:val="List Paragraph"/>
    <w:basedOn w:val="Normal"/>
    <w:qFormat/>
    <w:rsid w:val="008C0870"/>
    <w:pPr>
      <w:ind w:left="720"/>
      <w:contextualSpacing/>
      <w:jc w:val="left"/>
    </w:pPr>
    <w:rPr>
      <w:rFonts w:ascii="Arial" w:eastAsia="Calibri" w:hAnsi="Arial"/>
      <w:szCs w:val="22"/>
      <w:lang w:eastAsia="en-US"/>
    </w:rPr>
  </w:style>
  <w:style w:type="paragraph" w:styleId="CommentText">
    <w:name w:val="annotation text"/>
    <w:basedOn w:val="Normal"/>
    <w:semiHidden/>
    <w:rsid w:val="008C0870"/>
    <w:pPr>
      <w:spacing w:line="240" w:lineRule="exact"/>
      <w:jc w:val="left"/>
    </w:pPr>
    <w:rPr>
      <w:rFonts w:ascii="Frutiger 45 Light" w:hAnsi="Frutiger 45 Light"/>
      <w:sz w:val="20"/>
      <w:szCs w:val="20"/>
    </w:rPr>
  </w:style>
  <w:style w:type="paragraph" w:styleId="CommentSubject">
    <w:name w:val="annotation subject"/>
    <w:basedOn w:val="CommentText"/>
    <w:next w:val="CommentText"/>
    <w:semiHidden/>
    <w:rsid w:val="008C0870"/>
    <w:pPr>
      <w:spacing w:line="240" w:lineRule="auto"/>
      <w:jc w:val="both"/>
    </w:pPr>
    <w:rPr>
      <w:rFonts w:ascii="Times New Roman" w:hAnsi="Times New Roman"/>
      <w:b/>
      <w:bCs/>
    </w:rPr>
  </w:style>
  <w:style w:type="paragraph" w:styleId="NormalWeb">
    <w:name w:val="Normal (Web)"/>
    <w:basedOn w:val="Normal"/>
    <w:rsid w:val="008C0870"/>
    <w:pPr>
      <w:spacing w:before="100" w:beforeAutospacing="1" w:after="100" w:afterAutospacing="1"/>
      <w:jc w:val="left"/>
    </w:pPr>
    <w:rPr>
      <w:sz w:val="24"/>
    </w:rPr>
  </w:style>
  <w:style w:type="paragraph" w:styleId="BodyTextIndent">
    <w:name w:val="Body Text Indent"/>
    <w:basedOn w:val="Normal"/>
    <w:rsid w:val="008C0870"/>
    <w:pPr>
      <w:spacing w:after="120"/>
      <w:ind w:left="283"/>
    </w:pPr>
  </w:style>
  <w:style w:type="paragraph" w:styleId="BodyTextIndent2">
    <w:name w:val="Body Text Indent 2"/>
    <w:basedOn w:val="Normal"/>
    <w:rsid w:val="008C0870"/>
    <w:pPr>
      <w:spacing w:after="120" w:line="480" w:lineRule="auto"/>
      <w:ind w:left="283"/>
    </w:pPr>
  </w:style>
  <w:style w:type="paragraph" w:styleId="BodyTextIndent3">
    <w:name w:val="Body Text Indent 3"/>
    <w:basedOn w:val="Normal"/>
    <w:rsid w:val="008C0870"/>
    <w:pPr>
      <w:spacing w:after="120"/>
      <w:ind w:left="283"/>
    </w:pPr>
    <w:rPr>
      <w:sz w:val="16"/>
      <w:szCs w:val="16"/>
    </w:rPr>
  </w:style>
  <w:style w:type="paragraph" w:styleId="BodyText2">
    <w:name w:val="Body Text 2"/>
    <w:basedOn w:val="Normal"/>
    <w:rsid w:val="008C0870"/>
    <w:pPr>
      <w:spacing w:after="120" w:line="480" w:lineRule="auto"/>
    </w:pPr>
  </w:style>
  <w:style w:type="paragraph" w:styleId="Title">
    <w:name w:val="Title"/>
    <w:basedOn w:val="Normal"/>
    <w:qFormat/>
    <w:rsid w:val="008C0870"/>
    <w:pPr>
      <w:jc w:val="center"/>
    </w:pPr>
    <w:rPr>
      <w:rFonts w:ascii="Arial" w:hAnsi="Arial"/>
      <w:b/>
      <w:bCs/>
      <w:iCs/>
      <w:sz w:val="28"/>
      <w:szCs w:val="20"/>
      <w:lang w:eastAsia="en-US"/>
    </w:rPr>
  </w:style>
  <w:style w:type="paragraph" w:styleId="Header">
    <w:name w:val="header"/>
    <w:basedOn w:val="Normal"/>
    <w:rsid w:val="008C0870"/>
    <w:pPr>
      <w:tabs>
        <w:tab w:val="center" w:pos="4320"/>
        <w:tab w:val="right" w:pos="8640"/>
      </w:tabs>
      <w:jc w:val="left"/>
    </w:pPr>
    <w:rPr>
      <w:sz w:val="24"/>
      <w:szCs w:val="20"/>
      <w:lang w:eastAsia="en-US"/>
    </w:rPr>
  </w:style>
  <w:style w:type="paragraph" w:styleId="Footer">
    <w:name w:val="footer"/>
    <w:basedOn w:val="Normal"/>
    <w:rsid w:val="008C0870"/>
    <w:pPr>
      <w:tabs>
        <w:tab w:val="center" w:pos="4320"/>
        <w:tab w:val="right" w:pos="8640"/>
      </w:tabs>
      <w:jc w:val="left"/>
    </w:pPr>
    <w:rPr>
      <w:sz w:val="24"/>
      <w:szCs w:val="20"/>
      <w:lang w:eastAsia="en-US"/>
    </w:rPr>
  </w:style>
  <w:style w:type="paragraph" w:customStyle="1" w:styleId="Default">
    <w:name w:val="Default"/>
    <w:rsid w:val="008C0870"/>
    <w:pPr>
      <w:autoSpaceDE w:val="0"/>
      <w:autoSpaceDN w:val="0"/>
      <w:adjustRightInd w:val="0"/>
    </w:pPr>
    <w:rPr>
      <w:rFonts w:ascii="Arial MT" w:hAnsi="Arial MT" w:cs="Arial MT"/>
      <w:color w:val="000000"/>
      <w:sz w:val="24"/>
      <w:szCs w:val="24"/>
    </w:rPr>
  </w:style>
  <w:style w:type="paragraph" w:customStyle="1" w:styleId="CM201">
    <w:name w:val="CM201"/>
    <w:basedOn w:val="Default"/>
    <w:next w:val="Default"/>
    <w:rsid w:val="008C0870"/>
    <w:rPr>
      <w:rFonts w:cs="Times New Roman"/>
      <w:color w:val="auto"/>
    </w:rPr>
  </w:style>
  <w:style w:type="paragraph" w:customStyle="1" w:styleId="Heading2A">
    <w:name w:val="Heading 2 A"/>
    <w:next w:val="Normal"/>
    <w:rsid w:val="00685FBC"/>
    <w:pPr>
      <w:keepNext/>
      <w:outlineLvl w:val="1"/>
    </w:pPr>
    <w:rPr>
      <w:rFonts w:ascii="Times New Roman Bold" w:eastAsia="ヒラギノ角ゴ Pro W3" w:hAnsi="Times New Roman Bold"/>
      <w:color w:val="000000"/>
      <w:sz w:val="80"/>
    </w:rPr>
  </w:style>
  <w:style w:type="character" w:styleId="FollowedHyperlink">
    <w:name w:val="FollowedHyperlink"/>
    <w:rsid w:val="002E00F2"/>
    <w:rPr>
      <w:color w:val="800080"/>
      <w:u w:val="single"/>
    </w:rPr>
  </w:style>
  <w:style w:type="character" w:styleId="CommentReference">
    <w:name w:val="annotation reference"/>
    <w:semiHidden/>
    <w:rsid w:val="00114B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870"/>
    <w:pPr>
      <w:jc w:val="both"/>
    </w:pPr>
    <w:rPr>
      <w:sz w:val="22"/>
      <w:szCs w:val="24"/>
    </w:rPr>
  </w:style>
  <w:style w:type="paragraph" w:styleId="Heading1">
    <w:name w:val="heading 1"/>
    <w:basedOn w:val="Normal"/>
    <w:next w:val="Normal"/>
    <w:qFormat/>
    <w:rsid w:val="008C0870"/>
    <w:pPr>
      <w:keepNext/>
      <w:jc w:val="center"/>
      <w:outlineLvl w:val="0"/>
    </w:pPr>
    <w:rPr>
      <w:rFonts w:ascii="Bell MT" w:hAnsi="Bell MT"/>
      <w:b/>
      <w:bCs/>
      <w:sz w:val="24"/>
      <w:lang w:eastAsia="en-US"/>
    </w:rPr>
  </w:style>
  <w:style w:type="paragraph" w:styleId="Heading2">
    <w:name w:val="heading 2"/>
    <w:basedOn w:val="Normal"/>
    <w:next w:val="Normal"/>
    <w:qFormat/>
    <w:rsid w:val="008C0870"/>
    <w:pPr>
      <w:keepNext/>
      <w:jc w:val="left"/>
      <w:outlineLvl w:val="1"/>
    </w:pPr>
    <w:rPr>
      <w:rFonts w:ascii="Bell MT" w:hAnsi="Bell MT"/>
      <w:b/>
      <w:bCs/>
      <w:i/>
      <w:iCs/>
      <w:sz w:val="24"/>
      <w:lang w:eastAsia="en-US"/>
    </w:rPr>
  </w:style>
  <w:style w:type="paragraph" w:styleId="Heading3">
    <w:name w:val="heading 3"/>
    <w:basedOn w:val="Normal"/>
    <w:next w:val="Normal"/>
    <w:qFormat/>
    <w:rsid w:val="00685FBC"/>
    <w:pPr>
      <w:keepNext/>
      <w:spacing w:before="240" w:after="60"/>
      <w:outlineLvl w:val="2"/>
    </w:pPr>
    <w:rPr>
      <w:rFonts w:ascii="Arial" w:hAnsi="Arial" w:cs="Arial"/>
      <w:b/>
      <w:bCs/>
      <w:sz w:val="26"/>
      <w:szCs w:val="26"/>
    </w:rPr>
  </w:style>
  <w:style w:type="paragraph" w:styleId="Heading5">
    <w:name w:val="heading 5"/>
    <w:basedOn w:val="Normal"/>
    <w:next w:val="Normal"/>
    <w:qFormat/>
    <w:rsid w:val="008C0870"/>
    <w:pPr>
      <w:spacing w:before="240" w:after="60"/>
      <w:outlineLvl w:val="4"/>
    </w:pPr>
    <w:rPr>
      <w:b/>
      <w:bCs/>
      <w:i/>
      <w:iCs/>
      <w:sz w:val="26"/>
      <w:szCs w:val="26"/>
    </w:rPr>
  </w:style>
  <w:style w:type="paragraph" w:styleId="Heading6">
    <w:name w:val="heading 6"/>
    <w:basedOn w:val="Normal"/>
    <w:next w:val="Normal"/>
    <w:qFormat/>
    <w:rsid w:val="008C0870"/>
    <w:pPr>
      <w:spacing w:before="240" w:after="60"/>
      <w:outlineLvl w:val="5"/>
    </w:pPr>
    <w:rPr>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C0870"/>
    <w:rPr>
      <w:color w:val="0000FF"/>
      <w:u w:val="single"/>
    </w:rPr>
  </w:style>
  <w:style w:type="paragraph" w:customStyle="1" w:styleId="styleleft127cmafter12pt">
    <w:name w:val="styleleft127cmafter12pt"/>
    <w:basedOn w:val="Normal"/>
    <w:rsid w:val="008C0870"/>
    <w:pPr>
      <w:spacing w:before="100" w:beforeAutospacing="1" w:after="100" w:afterAutospacing="1"/>
      <w:jc w:val="left"/>
    </w:pPr>
    <w:rPr>
      <w:sz w:val="24"/>
    </w:rPr>
  </w:style>
  <w:style w:type="paragraph" w:styleId="BodyText">
    <w:name w:val="Body Text"/>
    <w:basedOn w:val="Normal"/>
    <w:rsid w:val="008C0870"/>
    <w:pPr>
      <w:jc w:val="left"/>
    </w:pPr>
    <w:rPr>
      <w:rFonts w:ascii="Tahoma" w:hAnsi="Tahoma" w:cs="Tahoma"/>
      <w:color w:val="FF0000"/>
      <w:sz w:val="52"/>
      <w:lang w:eastAsia="en-US"/>
    </w:rPr>
  </w:style>
  <w:style w:type="paragraph" w:styleId="BodyText3">
    <w:name w:val="Body Text 3"/>
    <w:basedOn w:val="Normal"/>
    <w:rsid w:val="008C0870"/>
    <w:pPr>
      <w:jc w:val="left"/>
    </w:pPr>
    <w:rPr>
      <w:rFonts w:ascii="Bell MT" w:hAnsi="Bell MT"/>
      <w:b/>
      <w:bCs/>
      <w:sz w:val="24"/>
      <w:lang w:eastAsia="en-US"/>
    </w:rPr>
  </w:style>
  <w:style w:type="character" w:styleId="HTMLCite">
    <w:name w:val="HTML Cite"/>
    <w:rsid w:val="008C0870"/>
    <w:rPr>
      <w:i/>
      <w:iCs/>
    </w:rPr>
  </w:style>
  <w:style w:type="paragraph" w:customStyle="1" w:styleId="StyleArial">
    <w:name w:val="Style Arial"/>
    <w:basedOn w:val="Normal"/>
    <w:autoRedefine/>
    <w:rsid w:val="008C0870"/>
    <w:pPr>
      <w:autoSpaceDE w:val="0"/>
      <w:autoSpaceDN w:val="0"/>
      <w:adjustRightInd w:val="0"/>
      <w:ind w:left="720"/>
      <w:jc w:val="left"/>
    </w:pPr>
    <w:rPr>
      <w:rFonts w:ascii="Arial" w:hAnsi="Arial" w:cs="Arial"/>
      <w:sz w:val="24"/>
      <w:lang w:eastAsia="en-US"/>
    </w:rPr>
  </w:style>
  <w:style w:type="paragraph" w:styleId="BalloonText">
    <w:name w:val="Balloon Text"/>
    <w:basedOn w:val="Normal"/>
    <w:semiHidden/>
    <w:rsid w:val="008C0870"/>
    <w:rPr>
      <w:rFonts w:ascii="Tahoma" w:hAnsi="Tahoma" w:cs="Tahoma"/>
      <w:sz w:val="16"/>
      <w:szCs w:val="16"/>
    </w:rPr>
  </w:style>
  <w:style w:type="paragraph" w:styleId="ListParagraph">
    <w:name w:val="List Paragraph"/>
    <w:basedOn w:val="Normal"/>
    <w:qFormat/>
    <w:rsid w:val="008C0870"/>
    <w:pPr>
      <w:ind w:left="720"/>
      <w:contextualSpacing/>
      <w:jc w:val="left"/>
    </w:pPr>
    <w:rPr>
      <w:rFonts w:ascii="Arial" w:eastAsia="Calibri" w:hAnsi="Arial"/>
      <w:szCs w:val="22"/>
      <w:lang w:eastAsia="en-US"/>
    </w:rPr>
  </w:style>
  <w:style w:type="paragraph" w:styleId="CommentText">
    <w:name w:val="annotation text"/>
    <w:basedOn w:val="Normal"/>
    <w:semiHidden/>
    <w:rsid w:val="008C0870"/>
    <w:pPr>
      <w:spacing w:line="240" w:lineRule="exact"/>
      <w:jc w:val="left"/>
    </w:pPr>
    <w:rPr>
      <w:rFonts w:ascii="Frutiger 45 Light" w:hAnsi="Frutiger 45 Light"/>
      <w:sz w:val="20"/>
      <w:szCs w:val="20"/>
    </w:rPr>
  </w:style>
  <w:style w:type="paragraph" w:styleId="CommentSubject">
    <w:name w:val="annotation subject"/>
    <w:basedOn w:val="CommentText"/>
    <w:next w:val="CommentText"/>
    <w:semiHidden/>
    <w:rsid w:val="008C0870"/>
    <w:pPr>
      <w:spacing w:line="240" w:lineRule="auto"/>
      <w:jc w:val="both"/>
    </w:pPr>
    <w:rPr>
      <w:rFonts w:ascii="Times New Roman" w:hAnsi="Times New Roman"/>
      <w:b/>
      <w:bCs/>
    </w:rPr>
  </w:style>
  <w:style w:type="paragraph" w:styleId="NormalWeb">
    <w:name w:val="Normal (Web)"/>
    <w:basedOn w:val="Normal"/>
    <w:rsid w:val="008C0870"/>
    <w:pPr>
      <w:spacing w:before="100" w:beforeAutospacing="1" w:after="100" w:afterAutospacing="1"/>
      <w:jc w:val="left"/>
    </w:pPr>
    <w:rPr>
      <w:sz w:val="24"/>
    </w:rPr>
  </w:style>
  <w:style w:type="paragraph" w:styleId="BodyTextIndent">
    <w:name w:val="Body Text Indent"/>
    <w:basedOn w:val="Normal"/>
    <w:rsid w:val="008C0870"/>
    <w:pPr>
      <w:spacing w:after="120"/>
      <w:ind w:left="283"/>
    </w:pPr>
  </w:style>
  <w:style w:type="paragraph" w:styleId="BodyTextIndent2">
    <w:name w:val="Body Text Indent 2"/>
    <w:basedOn w:val="Normal"/>
    <w:rsid w:val="008C0870"/>
    <w:pPr>
      <w:spacing w:after="120" w:line="480" w:lineRule="auto"/>
      <w:ind w:left="283"/>
    </w:pPr>
  </w:style>
  <w:style w:type="paragraph" w:styleId="BodyTextIndent3">
    <w:name w:val="Body Text Indent 3"/>
    <w:basedOn w:val="Normal"/>
    <w:rsid w:val="008C0870"/>
    <w:pPr>
      <w:spacing w:after="120"/>
      <w:ind w:left="283"/>
    </w:pPr>
    <w:rPr>
      <w:sz w:val="16"/>
      <w:szCs w:val="16"/>
    </w:rPr>
  </w:style>
  <w:style w:type="paragraph" w:styleId="BodyText2">
    <w:name w:val="Body Text 2"/>
    <w:basedOn w:val="Normal"/>
    <w:rsid w:val="008C0870"/>
    <w:pPr>
      <w:spacing w:after="120" w:line="480" w:lineRule="auto"/>
    </w:pPr>
  </w:style>
  <w:style w:type="paragraph" w:styleId="Title">
    <w:name w:val="Title"/>
    <w:basedOn w:val="Normal"/>
    <w:qFormat/>
    <w:rsid w:val="008C0870"/>
    <w:pPr>
      <w:jc w:val="center"/>
    </w:pPr>
    <w:rPr>
      <w:rFonts w:ascii="Arial" w:hAnsi="Arial"/>
      <w:b/>
      <w:bCs/>
      <w:iCs/>
      <w:sz w:val="28"/>
      <w:szCs w:val="20"/>
      <w:lang w:eastAsia="en-US"/>
    </w:rPr>
  </w:style>
  <w:style w:type="paragraph" w:styleId="Header">
    <w:name w:val="header"/>
    <w:basedOn w:val="Normal"/>
    <w:rsid w:val="008C0870"/>
    <w:pPr>
      <w:tabs>
        <w:tab w:val="center" w:pos="4320"/>
        <w:tab w:val="right" w:pos="8640"/>
      </w:tabs>
      <w:jc w:val="left"/>
    </w:pPr>
    <w:rPr>
      <w:sz w:val="24"/>
      <w:szCs w:val="20"/>
      <w:lang w:eastAsia="en-US"/>
    </w:rPr>
  </w:style>
  <w:style w:type="paragraph" w:styleId="Footer">
    <w:name w:val="footer"/>
    <w:basedOn w:val="Normal"/>
    <w:rsid w:val="008C0870"/>
    <w:pPr>
      <w:tabs>
        <w:tab w:val="center" w:pos="4320"/>
        <w:tab w:val="right" w:pos="8640"/>
      </w:tabs>
      <w:jc w:val="left"/>
    </w:pPr>
    <w:rPr>
      <w:sz w:val="24"/>
      <w:szCs w:val="20"/>
      <w:lang w:eastAsia="en-US"/>
    </w:rPr>
  </w:style>
  <w:style w:type="paragraph" w:customStyle="1" w:styleId="Default">
    <w:name w:val="Default"/>
    <w:rsid w:val="008C0870"/>
    <w:pPr>
      <w:autoSpaceDE w:val="0"/>
      <w:autoSpaceDN w:val="0"/>
      <w:adjustRightInd w:val="0"/>
    </w:pPr>
    <w:rPr>
      <w:rFonts w:ascii="Arial MT" w:hAnsi="Arial MT" w:cs="Arial MT"/>
      <w:color w:val="000000"/>
      <w:sz w:val="24"/>
      <w:szCs w:val="24"/>
    </w:rPr>
  </w:style>
  <w:style w:type="paragraph" w:customStyle="1" w:styleId="CM201">
    <w:name w:val="CM201"/>
    <w:basedOn w:val="Default"/>
    <w:next w:val="Default"/>
    <w:rsid w:val="008C0870"/>
    <w:rPr>
      <w:rFonts w:cs="Times New Roman"/>
      <w:color w:val="auto"/>
    </w:rPr>
  </w:style>
  <w:style w:type="paragraph" w:customStyle="1" w:styleId="Heading2A">
    <w:name w:val="Heading 2 A"/>
    <w:next w:val="Normal"/>
    <w:rsid w:val="00685FBC"/>
    <w:pPr>
      <w:keepNext/>
      <w:outlineLvl w:val="1"/>
    </w:pPr>
    <w:rPr>
      <w:rFonts w:ascii="Times New Roman Bold" w:eastAsia="ヒラギノ角ゴ Pro W3" w:hAnsi="Times New Roman Bold"/>
      <w:color w:val="000000"/>
      <w:sz w:val="80"/>
    </w:rPr>
  </w:style>
  <w:style w:type="character" w:styleId="FollowedHyperlink">
    <w:name w:val="FollowedHyperlink"/>
    <w:rsid w:val="002E00F2"/>
    <w:rPr>
      <w:color w:val="800080"/>
      <w:u w:val="single"/>
    </w:rPr>
  </w:style>
  <w:style w:type="character" w:styleId="CommentReference">
    <w:name w:val="annotation reference"/>
    <w:semiHidden/>
    <w:rsid w:val="00114B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gov.uk/en/Publicationsandstatistics/Publications/PublicationsPolicyAndGuidance/DH_4069253" TargetMode="External"/><Relationship Id="rId18" Type="http://schemas.openxmlformats.org/officeDocument/2006/relationships/hyperlink" Target="http://www.nice.org.uk/nicemedia/pdf/Infection_control_fullguideline.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bma.org.uk/practical-support-at-work/contracts/sessional-gps" TargetMode="External"/><Relationship Id="rId7" Type="http://schemas.openxmlformats.org/officeDocument/2006/relationships/endnotes" Target="endnotes.xml"/><Relationship Id="rId12" Type="http://schemas.openxmlformats.org/officeDocument/2006/relationships/hyperlink" Target="http://www.legislation.gov.uk/ukpga/1998/42/contents" TargetMode="External"/><Relationship Id="rId17" Type="http://schemas.openxmlformats.org/officeDocument/2006/relationships/hyperlink" Target="http://www.mhra.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tient.co.uk/pils.asp" TargetMode="External"/><Relationship Id="rId20" Type="http://schemas.openxmlformats.org/officeDocument/2006/relationships/hyperlink" Target="http://www.dh.gov.uk/en/Publichealth/Immunisation/Greenbook/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gov.uk/prod_consum_dh/groups/dh_digitalassets/documents/digitalasset/dh_09302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estpractice.bmj.com/best-practice/patient-leaflets/letter/A.html" TargetMode="External"/><Relationship Id="rId23" Type="http://schemas.openxmlformats.org/officeDocument/2006/relationships/hyperlink" Target="http://www.dh.gov.uk/prod_consum_dh/groups/dh_digitalassets/documents/digitalasset/dh_095439.pdf" TargetMode="External"/><Relationship Id="rId10" Type="http://schemas.openxmlformats.org/officeDocument/2006/relationships/hyperlink" Target="http://www.ico.gov.uk/for_organisations/data_protection/the_guide.aspx" TargetMode="External"/><Relationship Id="rId19" Type="http://schemas.openxmlformats.org/officeDocument/2006/relationships/hyperlink" Target="http://www.rcn.org.uk/__data/assets/pdf_file/0010/78562/001981.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igb.nhs.uk/guarantee/2009-nhs-crg.pdf" TargetMode="External"/><Relationship Id="rId22" Type="http://schemas.openxmlformats.org/officeDocument/2006/relationships/hyperlink" Target="https://bma.org.uk/practical-support-at-work/contracts/sessional-gps/salaried-gp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10510</Words>
  <Characters>59913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Appendix C1</vt:lpstr>
    </vt:vector>
  </TitlesOfParts>
  <Company/>
  <LinksUpToDate>false</LinksUpToDate>
  <CharactersWithSpaces>70283</CharactersWithSpaces>
  <SharedDoc>false</SharedDoc>
  <HLinks>
    <vt:vector size="84" baseType="variant">
      <vt:variant>
        <vt:i4>7077930</vt:i4>
      </vt:variant>
      <vt:variant>
        <vt:i4>39</vt:i4>
      </vt:variant>
      <vt:variant>
        <vt:i4>0</vt:i4>
      </vt:variant>
      <vt:variant>
        <vt:i4>5</vt:i4>
      </vt:variant>
      <vt:variant>
        <vt:lpwstr>http://www.dh.gov.uk/prod_consum_dh/groups/dh_digitalassets/documents/digitalasset/dh_095439.pdf</vt:lpwstr>
      </vt:variant>
      <vt:variant>
        <vt:lpwstr/>
      </vt:variant>
      <vt:variant>
        <vt:i4>3539064</vt:i4>
      </vt:variant>
      <vt:variant>
        <vt:i4>36</vt:i4>
      </vt:variant>
      <vt:variant>
        <vt:i4>0</vt:i4>
      </vt:variant>
      <vt:variant>
        <vt:i4>5</vt:i4>
      </vt:variant>
      <vt:variant>
        <vt:lpwstr>https://bma.org.uk/practical-support-at-work/contracts/sessional-gps/salaried-gps-handbook</vt:lpwstr>
      </vt:variant>
      <vt:variant>
        <vt:lpwstr/>
      </vt:variant>
      <vt:variant>
        <vt:i4>5177413</vt:i4>
      </vt:variant>
      <vt:variant>
        <vt:i4>33</vt:i4>
      </vt:variant>
      <vt:variant>
        <vt:i4>0</vt:i4>
      </vt:variant>
      <vt:variant>
        <vt:i4>5</vt:i4>
      </vt:variant>
      <vt:variant>
        <vt:lpwstr>https://bma.org.uk/practical-support-at-work/contracts/sessional-gps</vt:lpwstr>
      </vt:variant>
      <vt:variant>
        <vt:lpwstr/>
      </vt:variant>
      <vt:variant>
        <vt:i4>5439574</vt:i4>
      </vt:variant>
      <vt:variant>
        <vt:i4>30</vt:i4>
      </vt:variant>
      <vt:variant>
        <vt:i4>0</vt:i4>
      </vt:variant>
      <vt:variant>
        <vt:i4>5</vt:i4>
      </vt:variant>
      <vt:variant>
        <vt:lpwstr>http://www.dh.gov.uk/en/Publichealth/Immunisation/Greenbook/index.htm</vt:lpwstr>
      </vt:variant>
      <vt:variant>
        <vt:lpwstr/>
      </vt:variant>
      <vt:variant>
        <vt:i4>6619231</vt:i4>
      </vt:variant>
      <vt:variant>
        <vt:i4>27</vt:i4>
      </vt:variant>
      <vt:variant>
        <vt:i4>0</vt:i4>
      </vt:variant>
      <vt:variant>
        <vt:i4>5</vt:i4>
      </vt:variant>
      <vt:variant>
        <vt:lpwstr>http://www.rcn.org.uk/__data/assets/pdf_file/0010/78562/001981.pdf</vt:lpwstr>
      </vt:variant>
      <vt:variant>
        <vt:lpwstr/>
      </vt:variant>
      <vt:variant>
        <vt:i4>5177422</vt:i4>
      </vt:variant>
      <vt:variant>
        <vt:i4>24</vt:i4>
      </vt:variant>
      <vt:variant>
        <vt:i4>0</vt:i4>
      </vt:variant>
      <vt:variant>
        <vt:i4>5</vt:i4>
      </vt:variant>
      <vt:variant>
        <vt:lpwstr>http://www.nice.org.uk/nicemedia/pdf/Infection_control_fullguideline.pdf</vt:lpwstr>
      </vt:variant>
      <vt:variant>
        <vt:lpwstr/>
      </vt:variant>
      <vt:variant>
        <vt:i4>3145789</vt:i4>
      </vt:variant>
      <vt:variant>
        <vt:i4>21</vt:i4>
      </vt:variant>
      <vt:variant>
        <vt:i4>0</vt:i4>
      </vt:variant>
      <vt:variant>
        <vt:i4>5</vt:i4>
      </vt:variant>
      <vt:variant>
        <vt:lpwstr>http://www.mhra.gov.uk/</vt:lpwstr>
      </vt:variant>
      <vt:variant>
        <vt:lpwstr/>
      </vt:variant>
      <vt:variant>
        <vt:i4>5832790</vt:i4>
      </vt:variant>
      <vt:variant>
        <vt:i4>18</vt:i4>
      </vt:variant>
      <vt:variant>
        <vt:i4>0</vt:i4>
      </vt:variant>
      <vt:variant>
        <vt:i4>5</vt:i4>
      </vt:variant>
      <vt:variant>
        <vt:lpwstr>http://www.patient.co.uk/pils.asp</vt:lpwstr>
      </vt:variant>
      <vt:variant>
        <vt:lpwstr/>
      </vt:variant>
      <vt:variant>
        <vt:i4>1245194</vt:i4>
      </vt:variant>
      <vt:variant>
        <vt:i4>15</vt:i4>
      </vt:variant>
      <vt:variant>
        <vt:i4>0</vt:i4>
      </vt:variant>
      <vt:variant>
        <vt:i4>5</vt:i4>
      </vt:variant>
      <vt:variant>
        <vt:lpwstr>http://bestpractice.bmj.com/best-practice/patient-leaflets/letter/A.html</vt:lpwstr>
      </vt:variant>
      <vt:variant>
        <vt:lpwstr/>
      </vt:variant>
      <vt:variant>
        <vt:i4>327775</vt:i4>
      </vt:variant>
      <vt:variant>
        <vt:i4>12</vt:i4>
      </vt:variant>
      <vt:variant>
        <vt:i4>0</vt:i4>
      </vt:variant>
      <vt:variant>
        <vt:i4>5</vt:i4>
      </vt:variant>
      <vt:variant>
        <vt:lpwstr>http://www.nigb.nhs.uk/guarantee/2009-nhs-crg.pdf</vt:lpwstr>
      </vt:variant>
      <vt:variant>
        <vt:lpwstr/>
      </vt:variant>
      <vt:variant>
        <vt:i4>5636134</vt:i4>
      </vt:variant>
      <vt:variant>
        <vt:i4>9</vt:i4>
      </vt:variant>
      <vt:variant>
        <vt:i4>0</vt:i4>
      </vt:variant>
      <vt:variant>
        <vt:i4>5</vt:i4>
      </vt:variant>
      <vt:variant>
        <vt:lpwstr>http://www.dh.gov.uk/en/Publicationsandstatistics/Publications/PublicationsPolicyAndGuidance/DH_4069253</vt:lpwstr>
      </vt:variant>
      <vt:variant>
        <vt:lpwstr/>
      </vt:variant>
      <vt:variant>
        <vt:i4>4259906</vt:i4>
      </vt:variant>
      <vt:variant>
        <vt:i4>6</vt:i4>
      </vt:variant>
      <vt:variant>
        <vt:i4>0</vt:i4>
      </vt:variant>
      <vt:variant>
        <vt:i4>5</vt:i4>
      </vt:variant>
      <vt:variant>
        <vt:lpwstr>http://www.legislation.gov.uk/ukpga/1998/42/contents</vt:lpwstr>
      </vt:variant>
      <vt:variant>
        <vt:lpwstr/>
      </vt:variant>
      <vt:variant>
        <vt:i4>6619181</vt:i4>
      </vt:variant>
      <vt:variant>
        <vt:i4>3</vt:i4>
      </vt:variant>
      <vt:variant>
        <vt:i4>0</vt:i4>
      </vt:variant>
      <vt:variant>
        <vt:i4>5</vt:i4>
      </vt:variant>
      <vt:variant>
        <vt:lpwstr>http://www.dh.gov.uk/prod_consum_dh/groups/dh_digitalassets/documents/digitalasset/dh_093024.pdf</vt:lpwstr>
      </vt:variant>
      <vt:variant>
        <vt:lpwstr/>
      </vt:variant>
      <vt:variant>
        <vt:i4>2621464</vt:i4>
      </vt:variant>
      <vt:variant>
        <vt:i4>0</vt:i4>
      </vt:variant>
      <vt:variant>
        <vt:i4>0</vt:i4>
      </vt:variant>
      <vt:variant>
        <vt:i4>5</vt:i4>
      </vt:variant>
      <vt:variant>
        <vt:lpwstr>http://www.ico.gov.uk/for_organisations/data_protection/the_guide.aspx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C1</dc:title>
  <dc:creator>wjones</dc:creator>
  <cp:lastModifiedBy>Liz</cp:lastModifiedBy>
  <cp:revision>2</cp:revision>
  <cp:lastPrinted>2011-04-19T14:06:00Z</cp:lastPrinted>
  <dcterms:created xsi:type="dcterms:W3CDTF">2015-10-14T15:01:00Z</dcterms:created>
  <dcterms:modified xsi:type="dcterms:W3CDTF">2015-10-14T15:01:00Z</dcterms:modified>
</cp:coreProperties>
</file>