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15549" w14:textId="48346618" w:rsidR="0064429B" w:rsidRDefault="0064429B" w:rsidP="0064429B">
      <w:pPr>
        <w:spacing w:after="0" w:line="240" w:lineRule="auto"/>
        <w:rPr>
          <w:rFonts w:ascii="Bliss 2 Light" w:hAnsi="Bliss 2 Light"/>
          <w:b/>
          <w:bCs/>
          <w:sz w:val="24"/>
          <w:szCs w:val="24"/>
        </w:rPr>
      </w:pPr>
      <w:r>
        <w:rPr>
          <w:rFonts w:ascii="Bliss 2 Light" w:hAnsi="Bliss 2 Light"/>
          <w:b/>
          <w:bCs/>
          <w:sz w:val="24"/>
          <w:szCs w:val="24"/>
        </w:rPr>
        <w:t>To all practices Surrey and Sussex LMCs</w:t>
      </w:r>
    </w:p>
    <w:p w14:paraId="1D3D8847" w14:textId="5CA1D24D" w:rsidR="0064429B" w:rsidRDefault="0064429B" w:rsidP="0064429B">
      <w:pPr>
        <w:spacing w:after="0" w:line="240" w:lineRule="auto"/>
        <w:rPr>
          <w:rFonts w:ascii="Bliss 2 Light" w:hAnsi="Bliss 2 Light"/>
          <w:b/>
          <w:bCs/>
          <w:sz w:val="24"/>
          <w:szCs w:val="24"/>
        </w:rPr>
      </w:pPr>
    </w:p>
    <w:p w14:paraId="470DAAE4" w14:textId="72040866" w:rsidR="0064429B" w:rsidRDefault="0064429B" w:rsidP="0064429B">
      <w:pPr>
        <w:spacing w:after="0" w:line="240" w:lineRule="auto"/>
        <w:jc w:val="right"/>
        <w:rPr>
          <w:rFonts w:ascii="Bliss 2 Light" w:hAnsi="Bliss 2 Light"/>
          <w:sz w:val="24"/>
          <w:szCs w:val="24"/>
        </w:rPr>
      </w:pPr>
      <w:r>
        <w:rPr>
          <w:rFonts w:ascii="Bliss 2 Light" w:hAnsi="Bliss 2 Light"/>
          <w:sz w:val="24"/>
          <w:szCs w:val="24"/>
        </w:rPr>
        <w:t>25</w:t>
      </w:r>
      <w:r w:rsidRPr="0064429B">
        <w:rPr>
          <w:rFonts w:ascii="Bliss 2 Light" w:hAnsi="Bliss 2 Light"/>
          <w:sz w:val="24"/>
          <w:szCs w:val="24"/>
          <w:vertAlign w:val="superscript"/>
        </w:rPr>
        <w:t>th</w:t>
      </w:r>
      <w:r>
        <w:rPr>
          <w:rFonts w:ascii="Bliss 2 Light" w:hAnsi="Bliss 2 Light"/>
          <w:sz w:val="24"/>
          <w:szCs w:val="24"/>
        </w:rPr>
        <w:t xml:space="preserve"> March 2020</w:t>
      </w:r>
    </w:p>
    <w:p w14:paraId="1FC32053" w14:textId="1BBBDFF4" w:rsidR="0064429B" w:rsidRDefault="0064429B" w:rsidP="0064429B">
      <w:pPr>
        <w:spacing w:after="0" w:line="240" w:lineRule="auto"/>
        <w:jc w:val="right"/>
        <w:rPr>
          <w:rFonts w:ascii="Bliss 2 Light" w:hAnsi="Bliss 2 Light"/>
          <w:sz w:val="24"/>
          <w:szCs w:val="24"/>
        </w:rPr>
      </w:pPr>
    </w:p>
    <w:p w14:paraId="118B5847" w14:textId="1B48B8AA" w:rsidR="0064429B" w:rsidRDefault="0064429B" w:rsidP="0064429B">
      <w:pPr>
        <w:spacing w:after="0" w:line="240" w:lineRule="auto"/>
        <w:rPr>
          <w:rFonts w:ascii="Bliss 2 Light" w:hAnsi="Bliss 2 Light"/>
          <w:sz w:val="24"/>
          <w:szCs w:val="24"/>
        </w:rPr>
      </w:pPr>
      <w:r>
        <w:rPr>
          <w:rFonts w:ascii="Bliss 2 Light" w:hAnsi="Bliss 2 Light"/>
          <w:sz w:val="24"/>
          <w:szCs w:val="24"/>
        </w:rPr>
        <w:t>Dear Colleagues</w:t>
      </w:r>
    </w:p>
    <w:p w14:paraId="4FE11305" w14:textId="08A388AD" w:rsidR="0064429B" w:rsidRDefault="0064429B" w:rsidP="0064429B">
      <w:pPr>
        <w:spacing w:after="0" w:line="240" w:lineRule="auto"/>
        <w:rPr>
          <w:rFonts w:ascii="Bliss 2 Light" w:hAnsi="Bliss 2 Light"/>
          <w:sz w:val="24"/>
          <w:szCs w:val="24"/>
        </w:rPr>
      </w:pPr>
    </w:p>
    <w:p w14:paraId="501325A8" w14:textId="3EB7E77A" w:rsidR="0064429B" w:rsidRDefault="0064429B" w:rsidP="0064429B">
      <w:pPr>
        <w:pStyle w:val="ListParagraph"/>
        <w:numPr>
          <w:ilvl w:val="0"/>
          <w:numId w:val="1"/>
        </w:numPr>
        <w:spacing w:after="0" w:line="240" w:lineRule="auto"/>
        <w:rPr>
          <w:rFonts w:ascii="Bliss 2 Light" w:hAnsi="Bliss 2 Light"/>
          <w:b/>
          <w:bCs/>
          <w:sz w:val="24"/>
          <w:szCs w:val="24"/>
        </w:rPr>
      </w:pPr>
      <w:r w:rsidRPr="0064429B">
        <w:rPr>
          <w:rFonts w:ascii="Bliss 2 Light" w:hAnsi="Bliss 2 Light"/>
          <w:b/>
          <w:bCs/>
          <w:sz w:val="24"/>
          <w:szCs w:val="24"/>
        </w:rPr>
        <w:t>FAQs Appraisals and Revalidation</w:t>
      </w:r>
      <w:r>
        <w:rPr>
          <w:rFonts w:ascii="Bliss 2 Light" w:hAnsi="Bliss 2 Light"/>
          <w:b/>
          <w:bCs/>
          <w:sz w:val="24"/>
          <w:szCs w:val="24"/>
        </w:rPr>
        <w:t xml:space="preserve"> during Covid-19 emergency</w:t>
      </w:r>
    </w:p>
    <w:p w14:paraId="3037F9C1" w14:textId="696A0748" w:rsidR="0064429B" w:rsidRDefault="0064429B" w:rsidP="0064429B">
      <w:pPr>
        <w:pStyle w:val="ListParagraph"/>
        <w:numPr>
          <w:ilvl w:val="0"/>
          <w:numId w:val="1"/>
        </w:numPr>
        <w:spacing w:after="0" w:line="240" w:lineRule="auto"/>
        <w:rPr>
          <w:rFonts w:ascii="Bliss 2 Light" w:hAnsi="Bliss 2 Light"/>
          <w:b/>
          <w:bCs/>
          <w:sz w:val="24"/>
          <w:szCs w:val="24"/>
        </w:rPr>
      </w:pPr>
      <w:r>
        <w:rPr>
          <w:rFonts w:ascii="Bliss 2 Light" w:hAnsi="Bliss 2 Light"/>
          <w:b/>
          <w:bCs/>
          <w:sz w:val="24"/>
          <w:szCs w:val="24"/>
        </w:rPr>
        <w:t>GMC approach to professional issues arising during Covid-19 emergency</w:t>
      </w:r>
    </w:p>
    <w:p w14:paraId="23A6343E" w14:textId="736739D4" w:rsidR="0064429B" w:rsidRDefault="0064429B" w:rsidP="0064429B">
      <w:pPr>
        <w:spacing w:after="0" w:line="240" w:lineRule="auto"/>
        <w:rPr>
          <w:rFonts w:ascii="Bliss 2 Light" w:hAnsi="Bliss 2 Light"/>
          <w:b/>
          <w:bCs/>
          <w:sz w:val="24"/>
          <w:szCs w:val="24"/>
        </w:rPr>
      </w:pPr>
    </w:p>
    <w:p w14:paraId="5A226BD5" w14:textId="38D85AF2" w:rsidR="0064429B" w:rsidRDefault="0064429B" w:rsidP="0064429B">
      <w:pPr>
        <w:spacing w:after="0" w:line="240" w:lineRule="auto"/>
        <w:rPr>
          <w:rFonts w:ascii="Bliss 2 Light" w:hAnsi="Bliss 2 Light"/>
          <w:sz w:val="24"/>
          <w:szCs w:val="24"/>
        </w:rPr>
      </w:pPr>
      <w:r>
        <w:rPr>
          <w:rFonts w:ascii="Bliss 2 Light" w:hAnsi="Bliss 2 Light"/>
          <w:sz w:val="24"/>
          <w:szCs w:val="24"/>
        </w:rPr>
        <w:t>I enclose a detailed set of FAQs prepared by the RCGP in relation to appraisals and revalidation during the Pandemic period</w:t>
      </w:r>
      <w:r w:rsidR="00283798">
        <w:rPr>
          <w:rFonts w:ascii="Bliss 2 Light" w:hAnsi="Bliss 2 Light"/>
          <w:sz w:val="24"/>
          <w:szCs w:val="24"/>
        </w:rPr>
        <w:t>; I hope that will be helpful in supplementing my earlier letter on this issue and answer any questions colleagues may have about their circumstances</w:t>
      </w:r>
    </w:p>
    <w:p w14:paraId="707393AD" w14:textId="1CF53F26" w:rsidR="0064429B" w:rsidRDefault="0064429B" w:rsidP="0064429B">
      <w:pPr>
        <w:spacing w:after="0" w:line="240" w:lineRule="auto"/>
        <w:rPr>
          <w:rFonts w:ascii="Bliss 2 Light" w:hAnsi="Bliss 2 Light"/>
          <w:sz w:val="24"/>
          <w:szCs w:val="24"/>
        </w:rPr>
      </w:pPr>
    </w:p>
    <w:p w14:paraId="07844C7B" w14:textId="13E20841" w:rsidR="0064429B" w:rsidRDefault="00283798" w:rsidP="0064429B">
      <w:pPr>
        <w:spacing w:after="0" w:line="240" w:lineRule="auto"/>
        <w:rPr>
          <w:rFonts w:ascii="Bliss 2 Light" w:hAnsi="Bliss 2 Light"/>
          <w:sz w:val="24"/>
          <w:szCs w:val="24"/>
        </w:rPr>
      </w:pPr>
      <w:r>
        <w:rPr>
          <w:rFonts w:ascii="Bliss 2 Light" w:hAnsi="Bliss 2 Light"/>
          <w:sz w:val="24"/>
          <w:szCs w:val="24"/>
        </w:rPr>
        <w:t>The LMC has also received</w:t>
      </w:r>
      <w:r w:rsidR="0064429B">
        <w:rPr>
          <w:rFonts w:ascii="Bliss 2 Light" w:hAnsi="Bliss 2 Light"/>
          <w:sz w:val="24"/>
          <w:szCs w:val="24"/>
        </w:rPr>
        <w:t xml:space="preserve"> recurrent quer</w:t>
      </w:r>
      <w:r>
        <w:rPr>
          <w:rFonts w:ascii="Bliss 2 Light" w:hAnsi="Bliss 2 Light"/>
          <w:sz w:val="24"/>
          <w:szCs w:val="24"/>
        </w:rPr>
        <w:t>ies</w:t>
      </w:r>
      <w:r w:rsidR="0064429B">
        <w:rPr>
          <w:rFonts w:ascii="Bliss 2 Light" w:hAnsi="Bliss 2 Light"/>
          <w:sz w:val="24"/>
          <w:szCs w:val="24"/>
        </w:rPr>
        <w:t xml:space="preserve">, often accompanied by a degree of </w:t>
      </w:r>
      <w:r>
        <w:rPr>
          <w:rFonts w:ascii="Bliss 2 Light" w:hAnsi="Bliss 2 Light"/>
          <w:sz w:val="24"/>
          <w:szCs w:val="24"/>
        </w:rPr>
        <w:t xml:space="preserve">unease </w:t>
      </w:r>
      <w:r w:rsidR="0064429B">
        <w:rPr>
          <w:rFonts w:ascii="Bliss 2 Light" w:hAnsi="Bliss 2 Light"/>
          <w:sz w:val="24"/>
          <w:szCs w:val="24"/>
        </w:rPr>
        <w:t xml:space="preserve">or </w:t>
      </w:r>
      <w:r w:rsidR="00E759BD">
        <w:rPr>
          <w:rFonts w:ascii="Bliss 2 Light" w:hAnsi="Bliss 2 Light"/>
          <w:sz w:val="24"/>
          <w:szCs w:val="24"/>
        </w:rPr>
        <w:t>scepticism</w:t>
      </w:r>
      <w:r w:rsidR="0064429B">
        <w:rPr>
          <w:rFonts w:ascii="Bliss 2 Light" w:hAnsi="Bliss 2 Light"/>
          <w:sz w:val="24"/>
          <w:szCs w:val="24"/>
        </w:rPr>
        <w:t xml:space="preserve">, </w:t>
      </w:r>
      <w:r>
        <w:rPr>
          <w:rFonts w:ascii="Bliss 2 Light" w:hAnsi="Bliss 2 Light"/>
          <w:sz w:val="24"/>
          <w:szCs w:val="24"/>
        </w:rPr>
        <w:t xml:space="preserve">about what the likely </w:t>
      </w:r>
      <w:r w:rsidR="0064429B">
        <w:rPr>
          <w:rFonts w:ascii="Bliss 2 Light" w:hAnsi="Bliss 2 Light"/>
          <w:sz w:val="24"/>
          <w:szCs w:val="24"/>
        </w:rPr>
        <w:t xml:space="preserve">attitude of the GMC will be towards colleagues </w:t>
      </w:r>
      <w:r>
        <w:rPr>
          <w:rFonts w:ascii="Bliss 2 Light" w:hAnsi="Bliss 2 Light"/>
          <w:sz w:val="24"/>
          <w:szCs w:val="24"/>
        </w:rPr>
        <w:t xml:space="preserve">if </w:t>
      </w:r>
      <w:r w:rsidR="0064429B">
        <w:rPr>
          <w:rFonts w:ascii="Bliss 2 Light" w:hAnsi="Bliss 2 Light"/>
          <w:sz w:val="24"/>
          <w:szCs w:val="24"/>
        </w:rPr>
        <w:t xml:space="preserve">concerns are raised about their professional practice during the </w:t>
      </w:r>
      <w:r w:rsidR="00E759BD">
        <w:rPr>
          <w:rFonts w:ascii="Bliss 2 Light" w:hAnsi="Bliss 2 Light"/>
          <w:sz w:val="24"/>
          <w:szCs w:val="24"/>
        </w:rPr>
        <w:t>unparalleled</w:t>
      </w:r>
      <w:r w:rsidR="0064429B">
        <w:rPr>
          <w:rFonts w:ascii="Bliss 2 Light" w:hAnsi="Bliss 2 Light"/>
          <w:sz w:val="24"/>
          <w:szCs w:val="24"/>
        </w:rPr>
        <w:t xml:space="preserve"> challenges that are likely to be faced by all doctors </w:t>
      </w:r>
      <w:r>
        <w:rPr>
          <w:rFonts w:ascii="Bliss 2 Light" w:hAnsi="Bliss 2 Light"/>
          <w:sz w:val="24"/>
          <w:szCs w:val="24"/>
        </w:rPr>
        <w:t>as part of</w:t>
      </w:r>
      <w:r w:rsidR="0064429B">
        <w:rPr>
          <w:rFonts w:ascii="Bliss 2 Light" w:hAnsi="Bliss 2 Light"/>
          <w:sz w:val="24"/>
          <w:szCs w:val="24"/>
        </w:rPr>
        <w:t xml:space="preserve"> their</w:t>
      </w:r>
      <w:r>
        <w:rPr>
          <w:rFonts w:ascii="Bliss 2 Light" w:hAnsi="Bliss 2 Light"/>
          <w:sz w:val="24"/>
          <w:szCs w:val="24"/>
        </w:rPr>
        <w:t xml:space="preserve"> professional</w:t>
      </w:r>
      <w:r w:rsidR="0064429B">
        <w:rPr>
          <w:rFonts w:ascii="Bliss 2 Light" w:hAnsi="Bliss 2 Light"/>
          <w:sz w:val="24"/>
          <w:szCs w:val="24"/>
        </w:rPr>
        <w:t xml:space="preserve"> response to the Covid-19 emergency.</w:t>
      </w:r>
    </w:p>
    <w:p w14:paraId="39B1632A" w14:textId="65361487" w:rsidR="0064429B" w:rsidRDefault="0064429B" w:rsidP="0064429B">
      <w:pPr>
        <w:spacing w:after="0" w:line="240" w:lineRule="auto"/>
        <w:rPr>
          <w:rFonts w:ascii="Bliss 2 Light" w:hAnsi="Bliss 2 Light"/>
          <w:sz w:val="24"/>
          <w:szCs w:val="24"/>
        </w:rPr>
      </w:pPr>
    </w:p>
    <w:p w14:paraId="66BE69D0" w14:textId="200938A8" w:rsidR="0064429B" w:rsidRDefault="0064429B" w:rsidP="0064429B">
      <w:pPr>
        <w:spacing w:after="0" w:line="240" w:lineRule="auto"/>
        <w:rPr>
          <w:rFonts w:ascii="Bliss 2 Light" w:hAnsi="Bliss 2 Light"/>
          <w:sz w:val="24"/>
          <w:szCs w:val="24"/>
        </w:rPr>
      </w:pPr>
      <w:r>
        <w:rPr>
          <w:rFonts w:ascii="Bliss 2 Light" w:hAnsi="Bliss 2 Light"/>
          <w:sz w:val="24"/>
          <w:szCs w:val="24"/>
        </w:rPr>
        <w:t>I</w:t>
      </w:r>
      <w:r w:rsidR="00283798">
        <w:rPr>
          <w:rFonts w:ascii="Bliss 2 Light" w:hAnsi="Bliss 2 Light"/>
          <w:sz w:val="24"/>
          <w:szCs w:val="24"/>
        </w:rPr>
        <w:t>t is clear</w:t>
      </w:r>
      <w:r>
        <w:rPr>
          <w:rFonts w:ascii="Bliss 2 Light" w:hAnsi="Bliss 2 Light"/>
          <w:sz w:val="24"/>
          <w:szCs w:val="24"/>
        </w:rPr>
        <w:t xml:space="preserve"> that this scepticism is underpinned by the professions reaction to the Bawa-Garba case; I would remind colleagues that it was the MPTS [Medical Practitioners Tribunal </w:t>
      </w:r>
      <w:r w:rsidR="00283798">
        <w:rPr>
          <w:rFonts w:ascii="Bliss 2 Light" w:hAnsi="Bliss 2 Light"/>
          <w:sz w:val="24"/>
          <w:szCs w:val="24"/>
        </w:rPr>
        <w:t>S</w:t>
      </w:r>
      <w:r>
        <w:rPr>
          <w:rFonts w:ascii="Bliss 2 Light" w:hAnsi="Bliss 2 Light"/>
          <w:sz w:val="24"/>
          <w:szCs w:val="24"/>
        </w:rPr>
        <w:t xml:space="preserve">ervice] Fitness to Practice Tribunal [DOI, I am an MPTS FTP Tribunal Medical member] conclusion that the appropriate sanction, </w:t>
      </w:r>
      <w:r w:rsidR="00283798">
        <w:rPr>
          <w:rFonts w:ascii="Bliss 2 Light" w:hAnsi="Bliss 2 Light"/>
          <w:sz w:val="24"/>
          <w:szCs w:val="24"/>
        </w:rPr>
        <w:t>given</w:t>
      </w:r>
      <w:r>
        <w:rPr>
          <w:rFonts w:ascii="Bliss 2 Light" w:hAnsi="Bliss 2 Light"/>
          <w:sz w:val="24"/>
          <w:szCs w:val="24"/>
        </w:rPr>
        <w:t xml:space="preserve"> all the circumstances</w:t>
      </w:r>
      <w:r w:rsidR="00283798">
        <w:rPr>
          <w:rFonts w:ascii="Bliss 2 Light" w:hAnsi="Bliss 2 Light"/>
          <w:sz w:val="24"/>
          <w:szCs w:val="24"/>
        </w:rPr>
        <w:t xml:space="preserve"> of the case </w:t>
      </w:r>
      <w:r>
        <w:rPr>
          <w:rFonts w:ascii="Bliss 2 Light" w:hAnsi="Bliss 2 Light"/>
          <w:sz w:val="24"/>
          <w:szCs w:val="24"/>
        </w:rPr>
        <w:t>, was</w:t>
      </w:r>
      <w:r w:rsidR="00283798">
        <w:rPr>
          <w:rFonts w:ascii="Bliss 2 Light" w:hAnsi="Bliss 2 Light"/>
          <w:sz w:val="24"/>
          <w:szCs w:val="24"/>
        </w:rPr>
        <w:t xml:space="preserve"> of</w:t>
      </w:r>
      <w:r>
        <w:rPr>
          <w:rFonts w:ascii="Bliss 2 Light" w:hAnsi="Bliss 2 Light"/>
          <w:sz w:val="24"/>
          <w:szCs w:val="24"/>
        </w:rPr>
        <w:t xml:space="preserve"> a one year suspension, after which Dr </w:t>
      </w:r>
      <w:proofErr w:type="spellStart"/>
      <w:r>
        <w:rPr>
          <w:rFonts w:ascii="Bliss 2 Light" w:hAnsi="Bliss 2 Light"/>
          <w:sz w:val="24"/>
          <w:szCs w:val="24"/>
        </w:rPr>
        <w:t>Bawa</w:t>
      </w:r>
      <w:r w:rsidR="00283798">
        <w:rPr>
          <w:rFonts w:ascii="Bliss 2 Light" w:hAnsi="Bliss 2 Light"/>
          <w:sz w:val="24"/>
          <w:szCs w:val="24"/>
        </w:rPr>
        <w:t>-</w:t>
      </w:r>
      <w:r>
        <w:rPr>
          <w:rFonts w:ascii="Bliss 2 Light" w:hAnsi="Bliss 2 Light"/>
          <w:sz w:val="24"/>
          <w:szCs w:val="24"/>
        </w:rPr>
        <w:t>Garba</w:t>
      </w:r>
      <w:proofErr w:type="spellEnd"/>
      <w:r>
        <w:rPr>
          <w:rFonts w:ascii="Bliss 2 Light" w:hAnsi="Bliss 2 Light"/>
          <w:sz w:val="24"/>
          <w:szCs w:val="24"/>
        </w:rPr>
        <w:t xml:space="preserve"> would have been able to resume her professional practice.  It was the GMC, using its recently acquired power to appeal MPTS Tribunal decisions at the High Court, that made the extraordinarily misjudge</w:t>
      </w:r>
      <w:r w:rsidR="00283798">
        <w:rPr>
          <w:rFonts w:ascii="Bliss 2 Light" w:hAnsi="Bliss 2 Light"/>
          <w:sz w:val="24"/>
          <w:szCs w:val="24"/>
        </w:rPr>
        <w:t xml:space="preserve">ment of deciding </w:t>
      </w:r>
      <w:r>
        <w:rPr>
          <w:rFonts w:ascii="Bliss 2 Light" w:hAnsi="Bliss 2 Light"/>
          <w:sz w:val="24"/>
          <w:szCs w:val="24"/>
        </w:rPr>
        <w:t>to appeal against the MPTS Tribunals decision.  I believe the GMC now recognise</w:t>
      </w:r>
      <w:r w:rsidR="00283798">
        <w:rPr>
          <w:rFonts w:ascii="Bliss 2 Light" w:hAnsi="Bliss 2 Light"/>
          <w:sz w:val="24"/>
          <w:szCs w:val="24"/>
        </w:rPr>
        <w:t>s</w:t>
      </w:r>
      <w:r>
        <w:rPr>
          <w:rFonts w:ascii="Bliss 2 Light" w:hAnsi="Bliss 2 Light"/>
          <w:sz w:val="24"/>
          <w:szCs w:val="24"/>
        </w:rPr>
        <w:t xml:space="preserve"> the damage it did to its reputation</w:t>
      </w:r>
      <w:r w:rsidR="00283798">
        <w:rPr>
          <w:rFonts w:ascii="Bliss 2 Light" w:hAnsi="Bliss 2 Light"/>
          <w:sz w:val="24"/>
          <w:szCs w:val="24"/>
        </w:rPr>
        <w:t xml:space="preserve"> as a result of this decision</w:t>
      </w:r>
      <w:r>
        <w:rPr>
          <w:rFonts w:ascii="Bliss 2 Light" w:hAnsi="Bliss 2 Light"/>
          <w:sz w:val="24"/>
          <w:szCs w:val="24"/>
        </w:rPr>
        <w:t xml:space="preserve"> and the profound loss of confidence th</w:t>
      </w:r>
      <w:r w:rsidR="00283798">
        <w:rPr>
          <w:rFonts w:ascii="Bliss 2 Light" w:hAnsi="Bliss 2 Light"/>
          <w:sz w:val="24"/>
          <w:szCs w:val="24"/>
        </w:rPr>
        <w:t>eir approach</w:t>
      </w:r>
      <w:r>
        <w:rPr>
          <w:rFonts w:ascii="Bliss 2 Light" w:hAnsi="Bliss 2 Light"/>
          <w:sz w:val="24"/>
          <w:szCs w:val="24"/>
        </w:rPr>
        <w:t xml:space="preserve"> c</w:t>
      </w:r>
      <w:r w:rsidR="00283798">
        <w:rPr>
          <w:rFonts w:ascii="Bliss 2 Light" w:hAnsi="Bliss 2 Light"/>
          <w:sz w:val="24"/>
          <w:szCs w:val="24"/>
        </w:rPr>
        <w:t>aus</w:t>
      </w:r>
      <w:r>
        <w:rPr>
          <w:rFonts w:ascii="Bliss 2 Light" w:hAnsi="Bliss 2 Light"/>
          <w:sz w:val="24"/>
          <w:szCs w:val="24"/>
        </w:rPr>
        <w:t xml:space="preserve">ed </w:t>
      </w:r>
      <w:r w:rsidR="00283798">
        <w:rPr>
          <w:rFonts w:ascii="Bliss 2 Light" w:hAnsi="Bliss 2 Light"/>
          <w:sz w:val="24"/>
          <w:szCs w:val="24"/>
        </w:rPr>
        <w:t>within</w:t>
      </w:r>
      <w:r>
        <w:rPr>
          <w:rFonts w:ascii="Bliss 2 Light" w:hAnsi="Bliss 2 Light"/>
          <w:sz w:val="24"/>
          <w:szCs w:val="24"/>
        </w:rPr>
        <w:t xml:space="preserve"> the</w:t>
      </w:r>
      <w:r w:rsidR="00283798">
        <w:rPr>
          <w:rFonts w:ascii="Bliss 2 Light" w:hAnsi="Bliss 2 Light"/>
          <w:sz w:val="24"/>
          <w:szCs w:val="24"/>
        </w:rPr>
        <w:t xml:space="preserve"> medical</w:t>
      </w:r>
      <w:r>
        <w:rPr>
          <w:rFonts w:ascii="Bliss 2 Light" w:hAnsi="Bliss 2 Light"/>
          <w:sz w:val="24"/>
          <w:szCs w:val="24"/>
        </w:rPr>
        <w:t xml:space="preserve"> profession.</w:t>
      </w:r>
    </w:p>
    <w:p w14:paraId="49A56FF2" w14:textId="6AC472C6" w:rsidR="0064429B" w:rsidRDefault="0064429B" w:rsidP="0064429B">
      <w:pPr>
        <w:spacing w:after="0" w:line="240" w:lineRule="auto"/>
        <w:rPr>
          <w:rFonts w:ascii="Bliss 2 Light" w:hAnsi="Bliss 2 Light"/>
          <w:sz w:val="24"/>
          <w:szCs w:val="24"/>
        </w:rPr>
      </w:pPr>
    </w:p>
    <w:p w14:paraId="0D740A4C" w14:textId="453B1078" w:rsidR="0064429B" w:rsidRDefault="0064429B" w:rsidP="0064429B">
      <w:pPr>
        <w:spacing w:after="0" w:line="240" w:lineRule="auto"/>
        <w:rPr>
          <w:rFonts w:ascii="Bliss 2 Light" w:hAnsi="Bliss 2 Light"/>
          <w:sz w:val="24"/>
          <w:szCs w:val="24"/>
        </w:rPr>
      </w:pPr>
      <w:r>
        <w:rPr>
          <w:rFonts w:ascii="Bliss 2 Light" w:hAnsi="Bliss 2 Light"/>
          <w:sz w:val="24"/>
          <w:szCs w:val="24"/>
        </w:rPr>
        <w:t>The GM</w:t>
      </w:r>
      <w:r w:rsidR="003D3B70">
        <w:rPr>
          <w:rFonts w:ascii="Bliss 2 Light" w:hAnsi="Bliss 2 Light"/>
          <w:sz w:val="24"/>
          <w:szCs w:val="24"/>
        </w:rPr>
        <w:t>C</w:t>
      </w:r>
      <w:r>
        <w:rPr>
          <w:rFonts w:ascii="Bliss 2 Light" w:hAnsi="Bliss 2 Light"/>
          <w:sz w:val="24"/>
          <w:szCs w:val="24"/>
        </w:rPr>
        <w:t xml:space="preserve"> is making huge efforts to reassure all doctors that, as is already taken into </w:t>
      </w:r>
      <w:r w:rsidR="003D3B70">
        <w:rPr>
          <w:rFonts w:ascii="Bliss 2 Light" w:hAnsi="Bliss 2 Light"/>
          <w:sz w:val="24"/>
          <w:szCs w:val="24"/>
        </w:rPr>
        <w:t>consideration by Case Examiners and MPTS Tribunals</w:t>
      </w:r>
      <w:r w:rsidR="00283798">
        <w:rPr>
          <w:rFonts w:ascii="Bliss 2 Light" w:hAnsi="Bliss 2 Light"/>
          <w:sz w:val="24"/>
          <w:szCs w:val="24"/>
        </w:rPr>
        <w:t xml:space="preserve">, </w:t>
      </w:r>
      <w:r>
        <w:rPr>
          <w:rFonts w:ascii="Bliss 2 Light" w:hAnsi="Bliss 2 Light"/>
          <w:sz w:val="24"/>
          <w:szCs w:val="24"/>
        </w:rPr>
        <w:t xml:space="preserve">the extreme context of the national emergency and colleagues individual circumstances will be </w:t>
      </w:r>
      <w:r w:rsidR="00283798">
        <w:rPr>
          <w:rFonts w:ascii="Bliss 2 Light" w:hAnsi="Bliss 2 Light"/>
          <w:sz w:val="24"/>
          <w:szCs w:val="24"/>
        </w:rPr>
        <w:t>taken into account</w:t>
      </w:r>
      <w:r>
        <w:rPr>
          <w:rFonts w:ascii="Bliss 2 Light" w:hAnsi="Bliss 2 Light"/>
          <w:sz w:val="24"/>
          <w:szCs w:val="24"/>
        </w:rPr>
        <w:t xml:space="preserve"> if any concerns about a doctors practice are raised: this includes situations in which doctors work outside their areas of usual practice, or in situations where normal established procedures cannot be applied.</w:t>
      </w:r>
      <w:r w:rsidR="003D3B70">
        <w:rPr>
          <w:rFonts w:ascii="Bliss 2 Light" w:hAnsi="Bliss 2 Light"/>
          <w:sz w:val="24"/>
          <w:szCs w:val="24"/>
        </w:rPr>
        <w:t xml:space="preserve"> </w:t>
      </w:r>
    </w:p>
    <w:p w14:paraId="05F3927B" w14:textId="6C4725B7" w:rsidR="003D3B70" w:rsidRDefault="003D3B70" w:rsidP="0064429B">
      <w:pPr>
        <w:spacing w:after="0" w:line="240" w:lineRule="auto"/>
        <w:rPr>
          <w:rFonts w:ascii="Bliss 2 Light" w:hAnsi="Bliss 2 Light"/>
          <w:sz w:val="24"/>
          <w:szCs w:val="24"/>
        </w:rPr>
      </w:pPr>
    </w:p>
    <w:p w14:paraId="7C947FCF" w14:textId="36B70337" w:rsidR="003D3B70" w:rsidRDefault="003D3B70" w:rsidP="0064429B">
      <w:pPr>
        <w:spacing w:after="0" w:line="240" w:lineRule="auto"/>
        <w:rPr>
          <w:rFonts w:ascii="Bliss 2 Light" w:hAnsi="Bliss 2 Light"/>
          <w:sz w:val="24"/>
          <w:szCs w:val="24"/>
        </w:rPr>
      </w:pPr>
      <w:r>
        <w:rPr>
          <w:rFonts w:ascii="Bliss 2 Light" w:hAnsi="Bliss 2 Light"/>
          <w:sz w:val="24"/>
          <w:szCs w:val="24"/>
        </w:rPr>
        <w:t>Further details of the GMCs approach are available at:</w:t>
      </w:r>
    </w:p>
    <w:p w14:paraId="26033797" w14:textId="647850D4" w:rsidR="003D3B70" w:rsidRDefault="003D3B70" w:rsidP="0064429B">
      <w:pPr>
        <w:spacing w:after="0" w:line="240" w:lineRule="auto"/>
        <w:rPr>
          <w:rFonts w:ascii="Bliss 2 Light" w:hAnsi="Bliss 2 Light"/>
          <w:sz w:val="24"/>
          <w:szCs w:val="24"/>
        </w:rPr>
      </w:pPr>
    </w:p>
    <w:p w14:paraId="76C1BEF6" w14:textId="388CB42D" w:rsidR="003D3B70" w:rsidRDefault="00883598" w:rsidP="0064429B">
      <w:pPr>
        <w:spacing w:after="0" w:line="240" w:lineRule="auto"/>
        <w:rPr>
          <w:rFonts w:ascii="Bliss 2 Light" w:hAnsi="Bliss 2 Light"/>
          <w:sz w:val="24"/>
          <w:szCs w:val="24"/>
        </w:rPr>
      </w:pPr>
      <w:r w:rsidRPr="00883598">
        <w:rPr>
          <w:rFonts w:ascii="Bliss 2 Light" w:hAnsi="Bliss 2 Light"/>
          <w:sz w:val="24"/>
          <w:szCs w:val="24"/>
        </w:rPr>
        <w:t>https://www.gmc-uk.org/news/news-archive/coronavirus-information-and-advice</w:t>
      </w:r>
    </w:p>
    <w:p w14:paraId="554B48B8" w14:textId="44319F66" w:rsidR="0064429B" w:rsidRDefault="0064429B" w:rsidP="0064429B">
      <w:pPr>
        <w:spacing w:after="0" w:line="240" w:lineRule="auto"/>
        <w:rPr>
          <w:rFonts w:ascii="Bliss 2 Light" w:hAnsi="Bliss 2 Light"/>
          <w:sz w:val="24"/>
          <w:szCs w:val="24"/>
        </w:rPr>
      </w:pPr>
    </w:p>
    <w:p w14:paraId="3EBCDCC1" w14:textId="324CBEA8" w:rsidR="0064429B" w:rsidRDefault="0064429B" w:rsidP="0064429B">
      <w:pPr>
        <w:spacing w:after="0" w:line="240" w:lineRule="auto"/>
        <w:rPr>
          <w:rFonts w:ascii="Bliss 2 Light" w:hAnsi="Bliss 2 Light"/>
          <w:sz w:val="24"/>
          <w:szCs w:val="24"/>
        </w:rPr>
      </w:pPr>
      <w:r>
        <w:rPr>
          <w:rFonts w:ascii="Bliss 2 Light" w:hAnsi="Bliss 2 Light"/>
          <w:sz w:val="24"/>
          <w:szCs w:val="24"/>
        </w:rPr>
        <w:t xml:space="preserve">I recognise not all colleagues will feel reassured, but it is difficult for the GMC, in a few weeks or via a few </w:t>
      </w:r>
      <w:r w:rsidR="003D3B70">
        <w:rPr>
          <w:rFonts w:ascii="Bliss 2 Light" w:hAnsi="Bliss 2 Light"/>
          <w:sz w:val="24"/>
          <w:szCs w:val="24"/>
        </w:rPr>
        <w:t>emails,</w:t>
      </w:r>
      <w:r>
        <w:rPr>
          <w:rFonts w:ascii="Bliss 2 Light" w:hAnsi="Bliss 2 Light"/>
          <w:sz w:val="24"/>
          <w:szCs w:val="24"/>
        </w:rPr>
        <w:t xml:space="preserve"> to address a legacy of doubt and uncertainty they have largely created themselves; however, equally colleagues may feel they have proactively sought to</w:t>
      </w:r>
      <w:r w:rsidR="003D3B70">
        <w:rPr>
          <w:rFonts w:ascii="Bliss 2 Light" w:hAnsi="Bliss 2 Light"/>
          <w:sz w:val="24"/>
          <w:szCs w:val="24"/>
        </w:rPr>
        <w:t xml:space="preserve"> identify and</w:t>
      </w:r>
      <w:r>
        <w:rPr>
          <w:rFonts w:ascii="Bliss 2 Light" w:hAnsi="Bliss 2 Light"/>
          <w:sz w:val="24"/>
          <w:szCs w:val="24"/>
        </w:rPr>
        <w:t xml:space="preserve"> address the concerns being raised</w:t>
      </w:r>
      <w:r w:rsidR="003D3B70">
        <w:rPr>
          <w:rFonts w:ascii="Bliss 2 Light" w:hAnsi="Bliss 2 Light"/>
          <w:sz w:val="24"/>
          <w:szCs w:val="24"/>
        </w:rPr>
        <w:t xml:space="preserve"> by doctors</w:t>
      </w:r>
    </w:p>
    <w:p w14:paraId="253D4A6C" w14:textId="109B38A7" w:rsidR="00E759BD" w:rsidRDefault="00E759BD" w:rsidP="0064429B">
      <w:pPr>
        <w:spacing w:after="0" w:line="240" w:lineRule="auto"/>
        <w:rPr>
          <w:rFonts w:ascii="Bliss 2 Light" w:hAnsi="Bliss 2 Light"/>
          <w:sz w:val="24"/>
          <w:szCs w:val="24"/>
        </w:rPr>
      </w:pPr>
    </w:p>
    <w:p w14:paraId="2DD9252D" w14:textId="7E740643" w:rsidR="00CF7D00" w:rsidRDefault="00CF7D00" w:rsidP="0064429B">
      <w:pPr>
        <w:spacing w:after="0" w:line="240" w:lineRule="auto"/>
        <w:rPr>
          <w:rFonts w:ascii="Bliss 2 Light" w:hAnsi="Bliss 2 Light"/>
          <w:sz w:val="24"/>
          <w:szCs w:val="24"/>
        </w:rPr>
      </w:pPr>
    </w:p>
    <w:p w14:paraId="44212D27" w14:textId="47CE11E6" w:rsidR="00CF7D00" w:rsidRDefault="00CF7D00" w:rsidP="0064429B">
      <w:pPr>
        <w:spacing w:after="0" w:line="240" w:lineRule="auto"/>
        <w:rPr>
          <w:rFonts w:ascii="Bliss 2 Light" w:hAnsi="Bliss 2 Light"/>
          <w:sz w:val="24"/>
          <w:szCs w:val="24"/>
        </w:rPr>
      </w:pPr>
    </w:p>
    <w:p w14:paraId="47919180" w14:textId="77777777" w:rsidR="00CF7D00" w:rsidRDefault="00CF7D00" w:rsidP="0064429B">
      <w:pPr>
        <w:spacing w:after="0" w:line="240" w:lineRule="auto"/>
        <w:rPr>
          <w:rFonts w:ascii="Bliss 2 Light" w:hAnsi="Bliss 2 Light"/>
          <w:sz w:val="24"/>
          <w:szCs w:val="24"/>
        </w:rPr>
      </w:pPr>
    </w:p>
    <w:p w14:paraId="7171C619" w14:textId="7985277F" w:rsidR="00E759BD" w:rsidRDefault="00E759BD" w:rsidP="0064429B">
      <w:pPr>
        <w:spacing w:after="0" w:line="240" w:lineRule="auto"/>
        <w:rPr>
          <w:rFonts w:ascii="Bliss 2 Light" w:hAnsi="Bliss 2 Light"/>
          <w:sz w:val="24"/>
          <w:szCs w:val="24"/>
        </w:rPr>
      </w:pPr>
      <w:bookmarkStart w:id="0" w:name="_GoBack"/>
      <w:bookmarkEnd w:id="0"/>
      <w:r>
        <w:rPr>
          <w:rFonts w:ascii="Bliss 2 Light" w:hAnsi="Bliss 2 Light"/>
          <w:sz w:val="24"/>
          <w:szCs w:val="24"/>
        </w:rPr>
        <w:t xml:space="preserve">If GPs have any other questions about </w:t>
      </w:r>
      <w:r w:rsidR="00883598">
        <w:rPr>
          <w:rFonts w:ascii="Bliss 2 Light" w:hAnsi="Bliss 2 Light"/>
          <w:sz w:val="24"/>
          <w:szCs w:val="24"/>
        </w:rPr>
        <w:t xml:space="preserve">any of </w:t>
      </w:r>
      <w:r>
        <w:rPr>
          <w:rFonts w:ascii="Bliss 2 Light" w:hAnsi="Bliss 2 Light"/>
          <w:sz w:val="24"/>
          <w:szCs w:val="24"/>
        </w:rPr>
        <w:t>these issues, please do not hesitate to contact the LMC.</w:t>
      </w:r>
    </w:p>
    <w:p w14:paraId="4CFBEC5C" w14:textId="77A7579D" w:rsidR="00E759BD" w:rsidRDefault="00E759BD" w:rsidP="0064429B">
      <w:pPr>
        <w:spacing w:after="0" w:line="240" w:lineRule="auto"/>
        <w:rPr>
          <w:rFonts w:ascii="Bliss 2 Light" w:hAnsi="Bliss 2 Light"/>
          <w:sz w:val="24"/>
          <w:szCs w:val="24"/>
        </w:rPr>
      </w:pPr>
    </w:p>
    <w:p w14:paraId="69D92C33" w14:textId="21A52E2A" w:rsidR="00E759BD" w:rsidRDefault="00E759BD" w:rsidP="0064429B">
      <w:pPr>
        <w:spacing w:after="0" w:line="240" w:lineRule="auto"/>
        <w:rPr>
          <w:rFonts w:ascii="Bliss 2 Light" w:hAnsi="Bliss 2 Light"/>
          <w:sz w:val="24"/>
          <w:szCs w:val="24"/>
        </w:rPr>
      </w:pPr>
      <w:r>
        <w:rPr>
          <w:rFonts w:ascii="Bliss 2 Light" w:hAnsi="Bliss 2 Light"/>
          <w:sz w:val="24"/>
          <w:szCs w:val="24"/>
        </w:rPr>
        <w:t>With best wishes</w:t>
      </w:r>
    </w:p>
    <w:p w14:paraId="58E8D447" w14:textId="77248B85" w:rsidR="00E759BD" w:rsidRDefault="00E759BD" w:rsidP="0064429B">
      <w:pPr>
        <w:spacing w:after="0" w:line="240" w:lineRule="auto"/>
        <w:rPr>
          <w:rFonts w:ascii="Bliss 2 Light" w:hAnsi="Bliss 2 Light"/>
          <w:sz w:val="24"/>
          <w:szCs w:val="24"/>
        </w:rPr>
      </w:pPr>
    </w:p>
    <w:p w14:paraId="50096474" w14:textId="135F88CA" w:rsidR="00E759BD" w:rsidRDefault="00E759BD" w:rsidP="0064429B">
      <w:pPr>
        <w:spacing w:after="0" w:line="240" w:lineRule="auto"/>
        <w:rPr>
          <w:rFonts w:ascii="Bliss 2 Light" w:hAnsi="Bliss 2 Light"/>
          <w:sz w:val="24"/>
          <w:szCs w:val="24"/>
        </w:rPr>
      </w:pPr>
    </w:p>
    <w:p w14:paraId="530F6E45" w14:textId="7E98CE72" w:rsidR="00E759BD" w:rsidRDefault="00CF7D00" w:rsidP="0064429B">
      <w:pPr>
        <w:spacing w:after="0" w:line="240" w:lineRule="auto"/>
        <w:rPr>
          <w:rFonts w:ascii="Bliss 2 Light" w:hAnsi="Bliss 2 Light"/>
          <w:sz w:val="24"/>
          <w:szCs w:val="24"/>
        </w:rPr>
      </w:pPr>
      <w:r>
        <w:rPr>
          <w:noProof/>
          <w:lang w:eastAsia="en-GB"/>
        </w:rPr>
        <w:drawing>
          <wp:inline distT="0" distB="0" distL="0" distR="0" wp14:anchorId="4734EEFD" wp14:editId="54C13840">
            <wp:extent cx="20478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5702" b="38750"/>
                    <a:stretch/>
                  </pic:blipFill>
                  <pic:spPr bwMode="auto">
                    <a:xfrm>
                      <a:off x="0" y="0"/>
                      <a:ext cx="2050152" cy="934488"/>
                    </a:xfrm>
                    <a:prstGeom prst="rect">
                      <a:avLst/>
                    </a:prstGeom>
                    <a:noFill/>
                    <a:ln>
                      <a:noFill/>
                    </a:ln>
                    <a:extLst>
                      <a:ext uri="{53640926-AAD7-44D8-BBD7-CCE9431645EC}">
                        <a14:shadowObscured xmlns:a14="http://schemas.microsoft.com/office/drawing/2010/main"/>
                      </a:ext>
                    </a:extLst>
                  </pic:spPr>
                </pic:pic>
              </a:graphicData>
            </a:graphic>
          </wp:inline>
        </w:drawing>
      </w:r>
    </w:p>
    <w:p w14:paraId="12CA100A" w14:textId="6CD61431" w:rsidR="00E759BD" w:rsidRDefault="00E759BD" w:rsidP="0064429B">
      <w:pPr>
        <w:spacing w:after="0" w:line="240" w:lineRule="auto"/>
        <w:rPr>
          <w:rFonts w:ascii="Bliss 2 Light" w:hAnsi="Bliss 2 Light"/>
          <w:sz w:val="24"/>
          <w:szCs w:val="24"/>
        </w:rPr>
      </w:pPr>
    </w:p>
    <w:p w14:paraId="6BD17D5B" w14:textId="10FF6228" w:rsidR="00E759BD" w:rsidRDefault="00E759BD" w:rsidP="0064429B">
      <w:pPr>
        <w:spacing w:after="0" w:line="240" w:lineRule="auto"/>
        <w:rPr>
          <w:rFonts w:ascii="Bliss 2 Light" w:hAnsi="Bliss 2 Light"/>
          <w:sz w:val="24"/>
          <w:szCs w:val="24"/>
        </w:rPr>
      </w:pPr>
      <w:r>
        <w:rPr>
          <w:rFonts w:ascii="Bliss 2 Light" w:hAnsi="Bliss 2 Light"/>
          <w:sz w:val="24"/>
          <w:szCs w:val="24"/>
        </w:rPr>
        <w:t>Dr Julius Parker</w:t>
      </w:r>
    </w:p>
    <w:p w14:paraId="3065444A" w14:textId="4BDE4A49" w:rsidR="00E759BD" w:rsidRPr="00E759BD" w:rsidRDefault="00E759BD" w:rsidP="0064429B">
      <w:pPr>
        <w:spacing w:after="0" w:line="240" w:lineRule="auto"/>
        <w:rPr>
          <w:rFonts w:ascii="Bliss 2 Light" w:hAnsi="Bliss 2 Light"/>
          <w:b/>
          <w:bCs/>
          <w:sz w:val="24"/>
          <w:szCs w:val="24"/>
        </w:rPr>
      </w:pPr>
      <w:r>
        <w:rPr>
          <w:rFonts w:ascii="Bliss 2 Light" w:hAnsi="Bliss 2 Light"/>
          <w:b/>
          <w:bCs/>
          <w:sz w:val="24"/>
          <w:szCs w:val="24"/>
        </w:rPr>
        <w:t>Chief Executive</w:t>
      </w:r>
    </w:p>
    <w:p w14:paraId="78DA5931" w14:textId="6B9CA056" w:rsidR="00E759BD" w:rsidRDefault="00E759BD" w:rsidP="0064429B">
      <w:pPr>
        <w:spacing w:after="0" w:line="240" w:lineRule="auto"/>
        <w:rPr>
          <w:rFonts w:ascii="Bliss 2 Light" w:hAnsi="Bliss 2 Light"/>
          <w:sz w:val="24"/>
          <w:szCs w:val="24"/>
        </w:rPr>
      </w:pPr>
    </w:p>
    <w:p w14:paraId="72C0070A" w14:textId="77777777" w:rsidR="00E759BD" w:rsidRPr="0064429B" w:rsidRDefault="00E759BD" w:rsidP="0064429B">
      <w:pPr>
        <w:spacing w:after="0" w:line="240" w:lineRule="auto"/>
        <w:rPr>
          <w:rFonts w:ascii="Bliss 2 Light" w:hAnsi="Bliss 2 Light"/>
          <w:sz w:val="24"/>
          <w:szCs w:val="24"/>
        </w:rPr>
      </w:pPr>
    </w:p>
    <w:sectPr w:rsidR="00E759BD" w:rsidRPr="0064429B" w:rsidSect="00CF7D00">
      <w:pgSz w:w="11906" w:h="16838"/>
      <w:pgMar w:top="1418"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2 Light">
    <w:altName w:val="Calibri"/>
    <w:panose1 w:val="02000506030000020004"/>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D3D1A"/>
    <w:multiLevelType w:val="hybridMultilevel"/>
    <w:tmpl w:val="8036F4BC"/>
    <w:lvl w:ilvl="0" w:tplc="DBD2A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9B"/>
    <w:rsid w:val="00283798"/>
    <w:rsid w:val="003D3B70"/>
    <w:rsid w:val="0064429B"/>
    <w:rsid w:val="00883598"/>
    <w:rsid w:val="00CF7D00"/>
    <w:rsid w:val="00E75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C8A3"/>
  <w15:chartTrackingRefBased/>
  <w15:docId w15:val="{95FC1C93-8CDB-427B-AA78-FA9821D7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Rodbourne</dc:creator>
  <cp:keywords/>
  <dc:description/>
  <cp:lastModifiedBy>Sandra Rodbourne</cp:lastModifiedBy>
  <cp:revision>2</cp:revision>
  <cp:lastPrinted>2020-03-25T15:47:00Z</cp:lastPrinted>
  <dcterms:created xsi:type="dcterms:W3CDTF">2020-03-25T15:49:00Z</dcterms:created>
  <dcterms:modified xsi:type="dcterms:W3CDTF">2020-03-25T15:49:00Z</dcterms:modified>
</cp:coreProperties>
</file>